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B829B" w14:textId="5A42370D" w:rsidR="007E45EB" w:rsidRPr="00F35B19" w:rsidRDefault="000C5FEF" w:rsidP="00294158">
      <w:pPr>
        <w:spacing w:after="0" w:line="240" w:lineRule="auto"/>
        <w:ind w:left="5007" w:firstLine="0"/>
        <w:jc w:val="left"/>
      </w:pPr>
      <w:r w:rsidRPr="00F35B19">
        <w:t xml:space="preserve">PATVIRTINTA </w:t>
      </w:r>
    </w:p>
    <w:p w14:paraId="1ABE39D8" w14:textId="587C85D1" w:rsidR="007E45EB" w:rsidRPr="00F35B19" w:rsidRDefault="000C5FEF" w:rsidP="00294158">
      <w:pPr>
        <w:spacing w:after="0" w:line="240" w:lineRule="auto"/>
        <w:ind w:left="5007" w:firstLine="0"/>
        <w:jc w:val="left"/>
      </w:pPr>
      <w:r w:rsidRPr="00F35B19">
        <w:t>Akademinės tarybos</w:t>
      </w:r>
    </w:p>
    <w:p w14:paraId="0EBDDC87" w14:textId="549F3AD7" w:rsidR="007E45EB" w:rsidRPr="00F35B19" w:rsidRDefault="000C5FEF" w:rsidP="00294158">
      <w:pPr>
        <w:spacing w:after="0" w:line="240" w:lineRule="auto"/>
        <w:ind w:left="5007" w:firstLine="0"/>
        <w:jc w:val="left"/>
      </w:pPr>
      <w:r w:rsidRPr="00F35B19">
        <w:t>20</w:t>
      </w:r>
      <w:r w:rsidR="00F30925" w:rsidRPr="00F35B19">
        <w:t xml:space="preserve">24 </w:t>
      </w:r>
      <w:r w:rsidRPr="00F35B19">
        <w:t xml:space="preserve">m. </w:t>
      </w:r>
      <w:r w:rsidR="00AE04D1" w:rsidRPr="00F35B19">
        <w:t xml:space="preserve">birželio 5 </w:t>
      </w:r>
      <w:r w:rsidR="00F30925" w:rsidRPr="00F35B19">
        <w:t xml:space="preserve"> </w:t>
      </w:r>
      <w:r w:rsidRPr="00F35B19">
        <w:t>d. nutarimu Nr. AT</w:t>
      </w:r>
      <w:r w:rsidR="002B6E5B" w:rsidRPr="00F35B19">
        <w:t xml:space="preserve"> </w:t>
      </w:r>
      <w:r w:rsidRPr="00F35B19">
        <w:t>N-</w:t>
      </w:r>
      <w:r w:rsidR="00A20BBC" w:rsidRPr="00F35B19">
        <w:t>7</w:t>
      </w:r>
    </w:p>
    <w:p w14:paraId="28F59067" w14:textId="77777777" w:rsidR="00294158" w:rsidRPr="00F35B19" w:rsidRDefault="00294158" w:rsidP="00294158">
      <w:pPr>
        <w:spacing w:after="0" w:line="360" w:lineRule="auto"/>
        <w:ind w:left="0" w:firstLine="0"/>
        <w:jc w:val="left"/>
      </w:pPr>
    </w:p>
    <w:p w14:paraId="6A9F68B9" w14:textId="2E0CFA8E" w:rsidR="007E45EB" w:rsidRPr="00F35B19" w:rsidRDefault="000C5FEF" w:rsidP="00342F80">
      <w:pPr>
        <w:pStyle w:val="Antrat1"/>
        <w:spacing w:line="360" w:lineRule="auto"/>
      </w:pPr>
      <w:r w:rsidRPr="00F35B19">
        <w:t xml:space="preserve">VILNIAUS KOLEGIJOS STUDIJŲ </w:t>
      </w:r>
      <w:r w:rsidR="00325DE2" w:rsidRPr="00F35B19">
        <w:t>TVARKA</w:t>
      </w:r>
    </w:p>
    <w:p w14:paraId="0081628B" w14:textId="77777777" w:rsidR="007E45EB" w:rsidRPr="00F35B19" w:rsidRDefault="000C5FEF" w:rsidP="00294158">
      <w:pPr>
        <w:spacing w:after="0" w:line="360" w:lineRule="auto"/>
        <w:ind w:left="0" w:firstLine="0"/>
        <w:jc w:val="left"/>
      </w:pPr>
      <w:r w:rsidRPr="00F35B19">
        <w:t xml:space="preserve"> </w:t>
      </w:r>
    </w:p>
    <w:p w14:paraId="7EAE2018" w14:textId="77777777" w:rsidR="001A4FE9" w:rsidRPr="00F35B19" w:rsidRDefault="000C5FEF" w:rsidP="00342F80">
      <w:pPr>
        <w:pStyle w:val="Antrat2"/>
        <w:spacing w:line="360" w:lineRule="auto"/>
      </w:pPr>
      <w:r w:rsidRPr="00F35B19">
        <w:t>I</w:t>
      </w:r>
      <w:r w:rsidR="001A4FE9" w:rsidRPr="00F35B19">
        <w:t xml:space="preserve"> SKYRIUS</w:t>
      </w:r>
    </w:p>
    <w:p w14:paraId="7912425C" w14:textId="15C32ED3" w:rsidR="007E45EB" w:rsidRPr="00F35B19" w:rsidRDefault="000C5FEF" w:rsidP="00342F80">
      <w:pPr>
        <w:pStyle w:val="Antrat2"/>
        <w:spacing w:line="360" w:lineRule="auto"/>
      </w:pPr>
      <w:r w:rsidRPr="00F35B19">
        <w:t>BENDROSIOS NUOSTATOS</w:t>
      </w:r>
    </w:p>
    <w:p w14:paraId="4C88C2B9" w14:textId="77777777" w:rsidR="007E45EB" w:rsidRPr="00F35B19" w:rsidRDefault="000C5FEF" w:rsidP="00294158">
      <w:pPr>
        <w:spacing w:after="0" w:line="360" w:lineRule="auto"/>
        <w:ind w:left="0" w:firstLine="0"/>
        <w:jc w:val="left"/>
      </w:pPr>
      <w:r w:rsidRPr="00F35B19">
        <w:t xml:space="preserve"> </w:t>
      </w:r>
    </w:p>
    <w:p w14:paraId="35A3246D" w14:textId="799ECBE0" w:rsidR="007E45EB" w:rsidRPr="00F35B19" w:rsidRDefault="000C5FEF" w:rsidP="008C1EAC">
      <w:pPr>
        <w:numPr>
          <w:ilvl w:val="0"/>
          <w:numId w:val="5"/>
        </w:numPr>
        <w:spacing w:after="0" w:line="360" w:lineRule="auto"/>
      </w:pPr>
      <w:r w:rsidRPr="00F35B19">
        <w:t xml:space="preserve">Vilniaus kolegijos studijų </w:t>
      </w:r>
      <w:r w:rsidR="00325DE2" w:rsidRPr="00F35B19">
        <w:t>tvark</w:t>
      </w:r>
      <w:r w:rsidR="00A0736F" w:rsidRPr="00F35B19">
        <w:t xml:space="preserve">os </w:t>
      </w:r>
      <w:r w:rsidRPr="00F35B19">
        <w:t xml:space="preserve">(toliau – </w:t>
      </w:r>
      <w:r w:rsidR="00325DE2" w:rsidRPr="00F35B19">
        <w:t>Tvarka</w:t>
      </w:r>
      <w:r w:rsidRPr="00F35B19">
        <w:t xml:space="preserve">) paskirtis – </w:t>
      </w:r>
      <w:r w:rsidR="00C25B74" w:rsidRPr="00F35B19">
        <w:t>apibrėžti</w:t>
      </w:r>
      <w:r w:rsidRPr="00F35B19">
        <w:t xml:space="preserve"> studijų Vilniaus kolegijoje (toliau – Kolegija) sistemą, sąlygas, organizavimą ir vykdymą, Kolegijos studentų ir klausytojų teises bei pareigas. </w:t>
      </w:r>
    </w:p>
    <w:p w14:paraId="4EB92EAE" w14:textId="2F72B000" w:rsidR="007E45EB" w:rsidRPr="00F35B19" w:rsidRDefault="000C5FEF" w:rsidP="008C1EAC">
      <w:pPr>
        <w:numPr>
          <w:ilvl w:val="0"/>
          <w:numId w:val="5"/>
        </w:numPr>
        <w:spacing w:after="0" w:line="360" w:lineRule="auto"/>
      </w:pPr>
      <w:r w:rsidRPr="00F35B19">
        <w:t xml:space="preserve">Pagrindinės šios </w:t>
      </w:r>
      <w:r w:rsidR="00FD3EF6" w:rsidRPr="00F35B19">
        <w:t>Tvarkos</w:t>
      </w:r>
      <w:r w:rsidRPr="00F35B19">
        <w:t xml:space="preserve"> sąvokos</w:t>
      </w:r>
    </w:p>
    <w:p w14:paraId="3140B52F" w14:textId="7FB1EA3E" w:rsidR="007E45EB" w:rsidRPr="00F35B19" w:rsidRDefault="00C24BDD" w:rsidP="008C1EAC">
      <w:pPr>
        <w:numPr>
          <w:ilvl w:val="1"/>
          <w:numId w:val="33"/>
        </w:numPr>
        <w:spacing w:after="0" w:line="360" w:lineRule="auto"/>
      </w:pPr>
      <w:r w:rsidRPr="00F35B19">
        <w:rPr>
          <w:b/>
        </w:rPr>
        <w:t xml:space="preserve">Akademinė </w:t>
      </w:r>
      <w:r w:rsidR="000C5FEF" w:rsidRPr="00F35B19">
        <w:rPr>
          <w:b/>
        </w:rPr>
        <w:t>taryba</w:t>
      </w:r>
      <w:r w:rsidRPr="00F35B19">
        <w:t xml:space="preserve"> – </w:t>
      </w:r>
      <w:r w:rsidR="000C5FEF" w:rsidRPr="00F35B19">
        <w:t>Kolegijos</w:t>
      </w:r>
      <w:r w:rsidRPr="00F35B19">
        <w:t xml:space="preserve"> akademinių reikalų valdymo organas, </w:t>
      </w:r>
      <w:r w:rsidR="000C5FEF" w:rsidRPr="00F35B19">
        <w:t xml:space="preserve">atliekantis Kolegijos statute ir kituose teisės aktuose numatytas funkcijas. </w:t>
      </w:r>
    </w:p>
    <w:p w14:paraId="2B6A37BB" w14:textId="6107E28D" w:rsidR="007E45EB" w:rsidRPr="00F35B19" w:rsidRDefault="000C5FEF" w:rsidP="00721FF6">
      <w:pPr>
        <w:numPr>
          <w:ilvl w:val="1"/>
          <w:numId w:val="33"/>
        </w:numPr>
        <w:spacing w:after="0" w:line="360" w:lineRule="auto"/>
      </w:pPr>
      <w:r w:rsidRPr="00F35B19">
        <w:rPr>
          <w:b/>
          <w:bCs/>
        </w:rPr>
        <w:t>Apeliacija</w:t>
      </w:r>
      <w:r w:rsidRPr="00F35B19">
        <w:t xml:space="preserve"> – </w:t>
      </w:r>
      <w:r w:rsidR="003A3493" w:rsidRPr="00F35B19">
        <w:rPr>
          <w:bCs/>
        </w:rPr>
        <w:t>raštiškas motyvuotas studento prašymas išnagrinėti studijų pasiekimų  įvertinimą, studijų pasiekimų vertinimo procedūrą ar studijų rezultatų įskaitymą</w:t>
      </w:r>
      <w:r w:rsidR="00C25B74" w:rsidRPr="00F35B19">
        <w:t>.</w:t>
      </w:r>
      <w:r w:rsidR="66C9E7F8" w:rsidRPr="00F35B19">
        <w:t xml:space="preserve"> </w:t>
      </w:r>
    </w:p>
    <w:p w14:paraId="69AD63EC" w14:textId="47BA00A2" w:rsidR="00772BF2" w:rsidRPr="00F35B19" w:rsidRDefault="000C5FEF" w:rsidP="00721FF6">
      <w:pPr>
        <w:numPr>
          <w:ilvl w:val="1"/>
          <w:numId w:val="33"/>
        </w:numPr>
        <w:spacing w:after="0" w:line="360" w:lineRule="auto"/>
        <w:rPr>
          <w:color w:val="auto"/>
        </w:rPr>
      </w:pPr>
      <w:r w:rsidRPr="00F35B19">
        <w:rPr>
          <w:b/>
          <w:bCs/>
        </w:rPr>
        <w:t>Aukštasis koleginis išsilavinimas</w:t>
      </w:r>
      <w:r w:rsidRPr="00F35B19">
        <w:t xml:space="preserve"> – išsilavinimas, įgytas Lietuvos aukštosiose mokyklose baigus koleginių studijų programas, pagal kurias suteikiama aukštojo mokslo kvalifikacija, </w:t>
      </w:r>
      <w:r w:rsidRPr="00F35B19">
        <w:rPr>
          <w:color w:val="auto"/>
        </w:rPr>
        <w:t xml:space="preserve">arba </w:t>
      </w:r>
      <w:r w:rsidR="004A48AE" w:rsidRPr="00F35B19">
        <w:rPr>
          <w:color w:val="auto"/>
        </w:rPr>
        <w:t>kompetentingos institucijos pripažintas kaip jam lygiavertis išsilavinimas</w:t>
      </w:r>
      <w:r w:rsidR="00772BF2" w:rsidRPr="00F35B19">
        <w:rPr>
          <w:color w:val="auto"/>
        </w:rPr>
        <w:t>.</w:t>
      </w:r>
    </w:p>
    <w:p w14:paraId="11053747" w14:textId="77777777" w:rsidR="00595819" w:rsidRPr="00F35B19" w:rsidRDefault="00595819" w:rsidP="00595819">
      <w:pPr>
        <w:numPr>
          <w:ilvl w:val="1"/>
          <w:numId w:val="33"/>
        </w:numPr>
        <w:spacing w:after="0" w:line="360" w:lineRule="auto"/>
      </w:pPr>
      <w:r w:rsidRPr="00F35B19">
        <w:rPr>
          <w:b/>
          <w:bCs/>
        </w:rPr>
        <w:t xml:space="preserve">Dekanas </w:t>
      </w:r>
      <w:r w:rsidRPr="00F35B19">
        <w:t>– fakulteto vadovas, atliekantis Kolegijos statute numatytas funkcijas ir pareigas.</w:t>
      </w:r>
    </w:p>
    <w:p w14:paraId="3BDF3E9C" w14:textId="77777777" w:rsidR="00772BF2" w:rsidRPr="00F35B19" w:rsidRDefault="00772BF2" w:rsidP="00721FF6">
      <w:pPr>
        <w:numPr>
          <w:ilvl w:val="1"/>
          <w:numId w:val="33"/>
        </w:numPr>
        <w:spacing w:after="0" w:line="360" w:lineRule="auto"/>
      </w:pPr>
      <w:r w:rsidRPr="00F35B19">
        <w:rPr>
          <w:b/>
          <w:bCs/>
        </w:rPr>
        <w:t>Diplomo priedėlis</w:t>
      </w:r>
      <w:r w:rsidRPr="00F35B19">
        <w:t xml:space="preserve"> – dokumentas, papildantis diplomą tarptautiniam akademiniam ir profesiniam pripažinimui būtinais duomenimis, aprašantis baigtų studijų esmę ir turinį bei šalies aukštojo mokslo sistemą ir išduodamas kartu su diplomu lietuvių ir anglų kalbomis.</w:t>
      </w:r>
    </w:p>
    <w:p w14:paraId="16B33618" w14:textId="77777777" w:rsidR="008F1CE2" w:rsidRPr="00F35B19" w:rsidRDefault="008F1CE2" w:rsidP="008F1CE2">
      <w:pPr>
        <w:numPr>
          <w:ilvl w:val="1"/>
          <w:numId w:val="33"/>
        </w:numPr>
        <w:spacing w:after="0" w:line="360" w:lineRule="auto"/>
      </w:pPr>
      <w:r w:rsidRPr="00F35B19">
        <w:rPr>
          <w:b/>
          <w:bCs/>
        </w:rPr>
        <w:t xml:space="preserve">Direktorius </w:t>
      </w:r>
      <w:r w:rsidRPr="00F35B19">
        <w:t xml:space="preserve">– Kolegijos vienasmenis valdymo organas, veikiantis Kolegijos vardu, jai atstovaujantis ir atliekantis Kolegijos statute numatytas funkcijas ir pareigas. </w:t>
      </w:r>
    </w:p>
    <w:p w14:paraId="66E007F0" w14:textId="77777777" w:rsidR="007E45EB" w:rsidRPr="00F35B19" w:rsidRDefault="000C5FEF" w:rsidP="00721FF6">
      <w:pPr>
        <w:numPr>
          <w:ilvl w:val="1"/>
          <w:numId w:val="33"/>
        </w:numPr>
        <w:spacing w:after="0" w:line="360" w:lineRule="auto"/>
      </w:pPr>
      <w:r w:rsidRPr="00F35B19">
        <w:rPr>
          <w:b/>
          <w:bCs/>
        </w:rPr>
        <w:t>Fakultetas</w:t>
      </w:r>
      <w:r w:rsidRPr="00F35B19">
        <w:t xml:space="preserve"> – Kolegijos padalinys, atsakingas už giminingų studijų krypčių grupių vykdomų studijų, </w:t>
      </w:r>
      <w:r w:rsidRPr="00F35B19">
        <w:rPr>
          <w:color w:val="000000" w:themeColor="text1"/>
        </w:rPr>
        <w:t xml:space="preserve">taikomųjų </w:t>
      </w:r>
      <w:r w:rsidR="00C25B74" w:rsidRPr="00F35B19">
        <w:rPr>
          <w:color w:val="000000" w:themeColor="text1"/>
        </w:rPr>
        <w:t xml:space="preserve">mokslinių </w:t>
      </w:r>
      <w:r w:rsidRPr="00F35B19">
        <w:rPr>
          <w:color w:val="000000" w:themeColor="text1"/>
        </w:rPr>
        <w:t>tyrimų</w:t>
      </w:r>
      <w:r w:rsidR="00C25B74" w:rsidRPr="00F35B19">
        <w:rPr>
          <w:color w:val="000000" w:themeColor="text1"/>
        </w:rPr>
        <w:t>, eksperimentinės plėtros ir profesionalaus meno</w:t>
      </w:r>
      <w:r w:rsidRPr="00F35B19">
        <w:rPr>
          <w:color w:val="000000" w:themeColor="text1"/>
        </w:rPr>
        <w:t xml:space="preserve"> veiklos </w:t>
      </w:r>
      <w:r w:rsidRPr="00F35B19">
        <w:t xml:space="preserve">organizavimą, akademinės veiklos kokybės užtikrinimą, fakulteto veiklos planavimą. </w:t>
      </w:r>
    </w:p>
    <w:p w14:paraId="27F4C16A" w14:textId="2E5F01FE" w:rsidR="2EB978A0" w:rsidRPr="00F35B19" w:rsidRDefault="000C5FEF" w:rsidP="00721FF6">
      <w:pPr>
        <w:numPr>
          <w:ilvl w:val="1"/>
          <w:numId w:val="33"/>
        </w:numPr>
        <w:spacing w:after="0" w:line="360" w:lineRule="auto"/>
      </w:pPr>
      <w:r w:rsidRPr="00F35B19">
        <w:rPr>
          <w:b/>
          <w:bCs/>
        </w:rPr>
        <w:t>Katedra</w:t>
      </w:r>
      <w:r w:rsidRPr="00F35B19">
        <w:t xml:space="preserve"> –</w:t>
      </w:r>
      <w:r w:rsidR="00A0081B" w:rsidRPr="00F35B19">
        <w:t xml:space="preserve"> </w:t>
      </w:r>
      <w:r w:rsidR="00652D7D" w:rsidRPr="00F35B19">
        <w:t xml:space="preserve">akademinis padalinys, </w:t>
      </w:r>
      <w:r w:rsidR="00AB1A75" w:rsidRPr="00F35B19">
        <w:t>kuruoja</w:t>
      </w:r>
      <w:r w:rsidR="00652D7D" w:rsidRPr="00F35B19">
        <w:t>ntis</w:t>
      </w:r>
      <w:r w:rsidR="00AB1A75" w:rsidRPr="00F35B19">
        <w:t xml:space="preserve"> studijų programas, priklausančias vienai ar kelioms studijų kryptims. Organizuoja ir vykdo studijas, laiduoja jų kokybę. </w:t>
      </w:r>
    </w:p>
    <w:p w14:paraId="1FDD3ED6" w14:textId="77777777" w:rsidR="007E45EB" w:rsidRPr="00F35B19" w:rsidRDefault="000C5FEF" w:rsidP="00721FF6">
      <w:pPr>
        <w:numPr>
          <w:ilvl w:val="1"/>
          <w:numId w:val="33"/>
        </w:numPr>
        <w:spacing w:after="0" w:line="360" w:lineRule="auto"/>
      </w:pPr>
      <w:r w:rsidRPr="00F35B19">
        <w:rPr>
          <w:b/>
          <w:bCs/>
        </w:rPr>
        <w:lastRenderedPageBreak/>
        <w:t>Klausytojas</w:t>
      </w:r>
      <w:r w:rsidRPr="00F35B19">
        <w:t xml:space="preserve"> – asmuo, besimokantis Kolegijoje pagal neformaliojo suaugusiųjų švietimo programą arba studijuojantis atskirus studijų dalykus (modulius). </w:t>
      </w:r>
    </w:p>
    <w:p w14:paraId="05C05FC1" w14:textId="77777777" w:rsidR="007E45EB" w:rsidRPr="00F35B19" w:rsidRDefault="000C5FEF" w:rsidP="00721FF6">
      <w:pPr>
        <w:numPr>
          <w:ilvl w:val="1"/>
          <w:numId w:val="33"/>
        </w:numPr>
        <w:spacing w:after="0" w:line="360" w:lineRule="auto"/>
        <w:rPr>
          <w:rFonts w:eastAsia="Arial"/>
        </w:rPr>
      </w:pPr>
      <w:r w:rsidRPr="00F35B19">
        <w:rPr>
          <w:b/>
          <w:bCs/>
        </w:rPr>
        <w:t>Kolegija</w:t>
      </w:r>
      <w:r w:rsidRPr="00F35B19">
        <w:t xml:space="preserve"> – aukštoji mokykla, </w:t>
      </w:r>
      <w:r w:rsidR="0069471D" w:rsidRPr="00F35B19">
        <w:t xml:space="preserve">kurioje </w:t>
      </w:r>
      <w:r w:rsidR="0069471D" w:rsidRPr="00F35B19">
        <w:rPr>
          <w:rFonts w:eastAsia="Arial"/>
        </w:rPr>
        <w:t xml:space="preserve">atliekami </w:t>
      </w:r>
      <w:r w:rsidR="0069471D" w:rsidRPr="00F35B19">
        <w:t xml:space="preserve">taikomieji moksliniai tyrimai ir </w:t>
      </w:r>
      <w:r w:rsidR="0069471D" w:rsidRPr="00F35B19">
        <w:rPr>
          <w:rFonts w:eastAsia="Arial"/>
        </w:rPr>
        <w:t xml:space="preserve">eksperimentinė plėtra ir (arba) plėtojamas profesionalusis menas, </w:t>
      </w:r>
      <w:r w:rsidR="0069471D" w:rsidRPr="00F35B19">
        <w:t>vykdomos šia veikla ir profesine praktika grindžiamos studijos, teikiamas aukštasis koleginis išsilavinimas, sudaromos sąlygos asmenims mokytis visą gyvenimą</w:t>
      </w:r>
      <w:r w:rsidR="0069471D" w:rsidRPr="00F35B19">
        <w:rPr>
          <w:rFonts w:eastAsia="Arial"/>
        </w:rPr>
        <w:t>.</w:t>
      </w:r>
    </w:p>
    <w:p w14:paraId="0F7D49E3" w14:textId="126381CB" w:rsidR="007E45EB" w:rsidRPr="00F35B19" w:rsidRDefault="000C5FEF" w:rsidP="00721FF6">
      <w:pPr>
        <w:numPr>
          <w:ilvl w:val="1"/>
          <w:numId w:val="33"/>
        </w:numPr>
        <w:spacing w:after="0" w:line="360" w:lineRule="auto"/>
      </w:pPr>
      <w:r w:rsidRPr="00F35B19">
        <w:rPr>
          <w:b/>
          <w:bCs/>
        </w:rPr>
        <w:t>Kompetencija</w:t>
      </w:r>
      <w:r w:rsidRPr="00F35B19">
        <w:t xml:space="preserve"> – gebėjimas atlikti tam tikrą veiklą, remiantis įgytų žinių, mokėjimų, įgūdžių, vertybinių nuostatų visuma.</w:t>
      </w:r>
    </w:p>
    <w:p w14:paraId="54884B40" w14:textId="77777777" w:rsidR="007E45EB" w:rsidRPr="00F35B19" w:rsidRDefault="000C5FEF" w:rsidP="00721FF6">
      <w:pPr>
        <w:numPr>
          <w:ilvl w:val="1"/>
          <w:numId w:val="33"/>
        </w:numPr>
        <w:spacing w:after="0" w:line="360" w:lineRule="auto"/>
      </w:pPr>
      <w:r w:rsidRPr="00F35B19">
        <w:rPr>
          <w:b/>
          <w:bCs/>
        </w:rPr>
        <w:t>Kvalifikacija</w:t>
      </w:r>
      <w:r w:rsidRPr="00F35B19">
        <w:t xml:space="preserve"> – profesinis pasirengimas, kurį teisės aktų nustatyta tvarka suteikia aukštoji mokykla. Kvalifikaciją sudaro profesinei veiklai būtinų kompetencijų visuma. </w:t>
      </w:r>
    </w:p>
    <w:p w14:paraId="3D225437" w14:textId="4387DC40" w:rsidR="009A0550" w:rsidRPr="00F35B19" w:rsidRDefault="000C5FEF" w:rsidP="00721FF6">
      <w:pPr>
        <w:numPr>
          <w:ilvl w:val="1"/>
          <w:numId w:val="33"/>
        </w:numPr>
        <w:spacing w:after="0" w:line="360" w:lineRule="auto"/>
      </w:pPr>
      <w:r w:rsidRPr="00F35B19">
        <w:rPr>
          <w:b/>
          <w:bCs/>
        </w:rPr>
        <w:t>Nuotolinės studijos</w:t>
      </w:r>
      <w:r w:rsidRPr="00F35B19">
        <w:t xml:space="preserve"> – studij</w:t>
      </w:r>
      <w:r w:rsidR="002A1A6C" w:rsidRPr="00F35B19">
        <w:t>os, kai kontaktinis darbas vykdomas derinant fizinę</w:t>
      </w:r>
      <w:r w:rsidR="00A0736F" w:rsidRPr="00F35B19">
        <w:t xml:space="preserve"> ir</w:t>
      </w:r>
      <w:r w:rsidR="002A1A6C" w:rsidRPr="00F35B19">
        <w:t xml:space="preserve"> skaitmeninę erdves ir kai studijuojami dalykai (moduliai) parengti </w:t>
      </w:r>
      <w:r w:rsidR="00A0736F" w:rsidRPr="00F35B19">
        <w:t>bei</w:t>
      </w:r>
      <w:r w:rsidR="002A1A6C" w:rsidRPr="00F35B19">
        <w:t xml:space="preserve"> pritaikyti naudojimui Kolegijos nustatyta tvarka.</w:t>
      </w:r>
    </w:p>
    <w:p w14:paraId="69058B09" w14:textId="77777777" w:rsidR="00BC4AAA" w:rsidRPr="00F35B19" w:rsidRDefault="00BC4AAA" w:rsidP="00721FF6">
      <w:pPr>
        <w:numPr>
          <w:ilvl w:val="1"/>
          <w:numId w:val="33"/>
        </w:numPr>
        <w:spacing w:after="0" w:line="360" w:lineRule="auto"/>
      </w:pPr>
      <w:r w:rsidRPr="00F35B19">
        <w:rPr>
          <w:b/>
          <w:bCs/>
        </w:rPr>
        <w:t>Profesinis bakalauras</w:t>
      </w:r>
      <w:r w:rsidRPr="00F35B19">
        <w:t xml:space="preserve"> – aukštojo mokslo kvalifikacinis laipsnis, suteikiamas asmeniui, baigusiam koleginių studijų programą, taip pat asmuo, turintis profesinio bakalauro kvalifikacinį laipsnį. </w:t>
      </w:r>
    </w:p>
    <w:p w14:paraId="14B3B5EF" w14:textId="77777777" w:rsidR="007E45EB" w:rsidRPr="00F35B19" w:rsidRDefault="000C5FEF" w:rsidP="00721FF6">
      <w:pPr>
        <w:numPr>
          <w:ilvl w:val="1"/>
          <w:numId w:val="33"/>
        </w:numPr>
        <w:spacing w:after="0" w:line="360" w:lineRule="auto"/>
      </w:pPr>
      <w:r w:rsidRPr="00F35B19">
        <w:rPr>
          <w:b/>
          <w:bCs/>
        </w:rPr>
        <w:t xml:space="preserve">Profesinio bakalauro diplomas </w:t>
      </w:r>
      <w:r w:rsidRPr="00F35B19">
        <w:t xml:space="preserve">– aukštojo mokslo diplomas, išduodamas asmenims, baigusiems kolegines studijas ir įgijusiems profesinio bakalauro laipsnį arba profesinio bakalauro laipsnį ir kvalifikaciją. </w:t>
      </w:r>
    </w:p>
    <w:p w14:paraId="4D57473F" w14:textId="2DD849CD" w:rsidR="007E45EB" w:rsidRPr="00F35B19" w:rsidRDefault="000C5FEF" w:rsidP="00721FF6">
      <w:pPr>
        <w:numPr>
          <w:ilvl w:val="1"/>
          <w:numId w:val="33"/>
        </w:numPr>
        <w:spacing w:after="0" w:line="360" w:lineRule="auto"/>
      </w:pPr>
      <w:r w:rsidRPr="00F35B19">
        <w:rPr>
          <w:b/>
          <w:bCs/>
        </w:rPr>
        <w:t>Studentas</w:t>
      </w:r>
      <w:r w:rsidRPr="00F35B19">
        <w:t xml:space="preserve"> – asmuo, studijuojantis Kolegijoje pagal studijų programą.</w:t>
      </w:r>
    </w:p>
    <w:p w14:paraId="28552949" w14:textId="77777777" w:rsidR="007E45EB" w:rsidRPr="00F35B19" w:rsidRDefault="000C5FEF" w:rsidP="00721FF6">
      <w:pPr>
        <w:numPr>
          <w:ilvl w:val="1"/>
          <w:numId w:val="33"/>
        </w:numPr>
        <w:spacing w:after="0" w:line="360" w:lineRule="auto"/>
      </w:pPr>
      <w:r w:rsidRPr="00F35B19">
        <w:rPr>
          <w:b/>
          <w:bCs/>
        </w:rPr>
        <w:t>Studijos</w:t>
      </w:r>
      <w:r w:rsidRPr="00F35B19">
        <w:t xml:space="preserve"> – asmens, įgijusio ne žemesnį kaip vidurinį išsilavinimą, mokymasis Kolegijoje pagal tam tikrą studijų programą. </w:t>
      </w:r>
    </w:p>
    <w:p w14:paraId="661D907C" w14:textId="1A7EAC31" w:rsidR="007E45EB" w:rsidRPr="00F35B19" w:rsidRDefault="000C5FEF" w:rsidP="00721FF6">
      <w:pPr>
        <w:numPr>
          <w:ilvl w:val="1"/>
          <w:numId w:val="33"/>
        </w:numPr>
        <w:spacing w:after="0" w:line="360" w:lineRule="auto"/>
      </w:pPr>
      <w:r w:rsidRPr="00F35B19">
        <w:rPr>
          <w:b/>
          <w:bCs/>
        </w:rPr>
        <w:t>Studij</w:t>
      </w:r>
      <w:r w:rsidR="005B20E3" w:rsidRPr="00F35B19">
        <w:rPr>
          <w:b/>
          <w:bCs/>
        </w:rPr>
        <w:t>ų</w:t>
      </w:r>
      <w:r w:rsidRPr="00F35B19">
        <w:rPr>
          <w:b/>
          <w:bCs/>
        </w:rPr>
        <w:t xml:space="preserve"> dalykas</w:t>
      </w:r>
      <w:r w:rsidR="002737E2" w:rsidRPr="00F35B19">
        <w:rPr>
          <w:b/>
          <w:bCs/>
        </w:rPr>
        <w:t xml:space="preserve"> </w:t>
      </w:r>
      <w:r w:rsidRPr="00F35B19">
        <w:t xml:space="preserve">– </w:t>
      </w:r>
      <w:r w:rsidR="0051642D" w:rsidRPr="00F35B19">
        <w:t>iš kelių, studijų turinio požiūriu giminingų ir integruotų studijų rezultatų sudaryta studijų programos dalis, turinti aprašą, kuriame numatytas kreditų skaičius, kontaktinio ir savarankiško darbo apimtis, tikslas, grindžiamas dalyko studijų rezultatais, ir temos, būtinos dalyko studijų rezultatams pasiekti.</w:t>
      </w:r>
    </w:p>
    <w:p w14:paraId="173CE361" w14:textId="3E20115F" w:rsidR="007E45EB" w:rsidRPr="00F35B19" w:rsidRDefault="000C5FEF" w:rsidP="00721FF6">
      <w:pPr>
        <w:numPr>
          <w:ilvl w:val="1"/>
          <w:numId w:val="33"/>
        </w:numPr>
        <w:spacing w:after="0" w:line="360" w:lineRule="auto"/>
      </w:pPr>
      <w:r w:rsidRPr="00F35B19">
        <w:rPr>
          <w:b/>
          <w:bCs/>
        </w:rPr>
        <w:t>Studijų kaina</w:t>
      </w:r>
      <w:r w:rsidRPr="00F35B19">
        <w:t xml:space="preserve"> – Kolegijos </w:t>
      </w:r>
      <w:r w:rsidR="00084AB0" w:rsidRPr="00F35B19">
        <w:t xml:space="preserve">Akademinės </w:t>
      </w:r>
      <w:r w:rsidRPr="00F35B19">
        <w:t>tarybos nustatyta ir patvirtinta studijų atitinkamoje studijų programoje metinė kaina.</w:t>
      </w:r>
    </w:p>
    <w:p w14:paraId="15EBBD28" w14:textId="77777777" w:rsidR="00F26A17" w:rsidRPr="00F35B19" w:rsidRDefault="000C5FEF" w:rsidP="00721FF6">
      <w:pPr>
        <w:numPr>
          <w:ilvl w:val="1"/>
          <w:numId w:val="33"/>
        </w:numPr>
        <w:spacing w:after="0" w:line="360" w:lineRule="auto"/>
        <w:rPr>
          <w:rFonts w:eastAsia="Arial"/>
        </w:rPr>
      </w:pPr>
      <w:r w:rsidRPr="00F35B19">
        <w:rPr>
          <w:b/>
          <w:bCs/>
        </w:rPr>
        <w:t>Studijų kreditas (toliau – kreditas)</w:t>
      </w:r>
      <w:r w:rsidRPr="00F35B19">
        <w:t xml:space="preserve"> – </w:t>
      </w:r>
      <w:r w:rsidR="002E7A9E" w:rsidRPr="00F35B19">
        <w:rPr>
          <w:rFonts w:eastAsia="Arial"/>
        </w:rPr>
        <w:t>studijų apimties vienetas, kuriuo skaičiuojamas vidutinis studijuojančiojo darbo krūvis, reikalingas studijų rezultatams pasiekti.</w:t>
      </w:r>
    </w:p>
    <w:p w14:paraId="0FC474DC" w14:textId="77777777" w:rsidR="00725A21" w:rsidRPr="00F35B19" w:rsidRDefault="00725A21" w:rsidP="00721FF6">
      <w:pPr>
        <w:numPr>
          <w:ilvl w:val="1"/>
          <w:numId w:val="33"/>
        </w:numPr>
        <w:spacing w:after="0" w:line="360" w:lineRule="auto"/>
      </w:pPr>
      <w:r w:rsidRPr="00F35B19">
        <w:rPr>
          <w:b/>
          <w:bCs/>
        </w:rPr>
        <w:t>Studijų krypties komitetas</w:t>
      </w:r>
      <w:r w:rsidRPr="00F35B19">
        <w:t xml:space="preserve"> – kompetentingų asmenų grupė, užtikrinanti Kolegijos vykdomos studijų krypties kokybę. Tais atvejais, kai studijų kryptyje vykdoma tik viena studijų programa, Studijų krypties komitetas atlieka ir Studijų programos komiteto funkcijas. </w:t>
      </w:r>
    </w:p>
    <w:p w14:paraId="7EC3E0C7" w14:textId="6F4744D9" w:rsidR="007E45EB" w:rsidRPr="00F35B19" w:rsidRDefault="00F26A17" w:rsidP="00721FF6">
      <w:pPr>
        <w:numPr>
          <w:ilvl w:val="1"/>
          <w:numId w:val="33"/>
        </w:numPr>
        <w:spacing w:after="0" w:line="360" w:lineRule="auto"/>
      </w:pPr>
      <w:r w:rsidRPr="00F35B19">
        <w:rPr>
          <w:rFonts w:eastAsia="Arial"/>
          <w:b/>
          <w:bCs/>
        </w:rPr>
        <w:lastRenderedPageBreak/>
        <w:t xml:space="preserve">Studijų kryptis </w:t>
      </w:r>
      <w:r w:rsidRPr="00F35B19">
        <w:rPr>
          <w:rFonts w:eastAsia="Arial"/>
        </w:rPr>
        <w:t>–</w:t>
      </w:r>
      <w:r w:rsidRPr="00F35B19">
        <w:rPr>
          <w:rFonts w:eastAsia="Arial"/>
          <w:b/>
          <w:bCs/>
        </w:rPr>
        <w:t xml:space="preserve"> </w:t>
      </w:r>
      <w:r w:rsidRPr="00F35B19">
        <w:rPr>
          <w:rFonts w:eastAsia="Arial"/>
        </w:rPr>
        <w:t xml:space="preserve">akademinis, profesinis ir </w:t>
      </w:r>
      <w:r w:rsidRPr="00F35B19">
        <w:t>tyrimų</w:t>
      </w:r>
      <w:r w:rsidRPr="00F35B19">
        <w:rPr>
          <w:rFonts w:eastAsia="Arial"/>
        </w:rPr>
        <w:t xml:space="preserve"> laukas, kurį vienija bendra samprata, studijų rezultatai ir jų pasiekimų būdai (dėstymas, studijavimas, vertinimas).</w:t>
      </w:r>
    </w:p>
    <w:p w14:paraId="1C2922C8" w14:textId="105EDBA8" w:rsidR="00896A14" w:rsidRPr="00F35B19" w:rsidRDefault="00896A14" w:rsidP="00896A14">
      <w:pPr>
        <w:numPr>
          <w:ilvl w:val="1"/>
          <w:numId w:val="33"/>
        </w:numPr>
        <w:spacing w:after="0" w:line="360" w:lineRule="auto"/>
        <w:rPr>
          <w:color w:val="auto"/>
        </w:rPr>
      </w:pPr>
      <w:r w:rsidRPr="00F35B19">
        <w:rPr>
          <w:b/>
          <w:bCs/>
          <w:color w:val="auto"/>
        </w:rPr>
        <w:t xml:space="preserve">Studijų modulis </w:t>
      </w:r>
      <w:r w:rsidRPr="00F35B19">
        <w:rPr>
          <w:color w:val="auto"/>
        </w:rPr>
        <w:t xml:space="preserve">– tam tikro skaičiaus studijų </w:t>
      </w:r>
      <w:r w:rsidRPr="00F35B19">
        <w:t>kreditų</w:t>
      </w:r>
      <w:r w:rsidRPr="00F35B19">
        <w:rPr>
          <w:color w:val="auto"/>
        </w:rPr>
        <w:t xml:space="preserve"> kartotinio apimties vienetas, turintis bendrą tikslą ir numatomus pasiekti studijų rezultatus.</w:t>
      </w:r>
    </w:p>
    <w:p w14:paraId="221D7581" w14:textId="77D10859" w:rsidR="00F17E63" w:rsidRPr="00F35B19" w:rsidRDefault="00F17E63" w:rsidP="00896A14">
      <w:pPr>
        <w:numPr>
          <w:ilvl w:val="1"/>
          <w:numId w:val="33"/>
        </w:numPr>
        <w:spacing w:after="0" w:line="360" w:lineRule="auto"/>
        <w:rPr>
          <w:color w:val="auto"/>
        </w:rPr>
      </w:pPr>
      <w:r w:rsidRPr="00F35B19">
        <w:rPr>
          <w:b/>
          <w:bCs/>
          <w:color w:val="auto"/>
        </w:rPr>
        <w:t>Studijų pasiekimai</w:t>
      </w:r>
      <w:r w:rsidR="00030700" w:rsidRPr="00F35B19">
        <w:rPr>
          <w:b/>
          <w:bCs/>
          <w:color w:val="auto"/>
        </w:rPr>
        <w:t xml:space="preserve"> – s</w:t>
      </w:r>
      <w:r w:rsidR="00030700" w:rsidRPr="00F35B19">
        <w:t xml:space="preserve">tudento pasiekti studijų rezultatai, kurie nustatomi dalyko (modulio) </w:t>
      </w:r>
      <w:r w:rsidR="00030700" w:rsidRPr="00F35B19">
        <w:rPr>
          <w:color w:val="auto"/>
        </w:rPr>
        <w:t>apraše</w:t>
      </w:r>
      <w:r w:rsidR="00030700" w:rsidRPr="00F35B19">
        <w:t xml:space="preserve"> numatytais būdais vertinant studijų dalyko (modulio) ar visos studijų programos rezultatų įgyvendinimą, priskiriant tam tikram pasiekimo lygmeniui.</w:t>
      </w:r>
    </w:p>
    <w:p w14:paraId="1B122AE7" w14:textId="2833FE23" w:rsidR="00CD1859" w:rsidRPr="00F35B19" w:rsidRDefault="00E302C0" w:rsidP="00721FF6">
      <w:pPr>
        <w:numPr>
          <w:ilvl w:val="1"/>
          <w:numId w:val="33"/>
        </w:numPr>
        <w:spacing w:after="0" w:line="360" w:lineRule="auto"/>
      </w:pPr>
      <w:r w:rsidRPr="00F35B19">
        <w:t>Studijų sutartis nustato studentų studijų Kolegijoj</w:t>
      </w:r>
      <w:r w:rsidR="7839CC29" w:rsidRPr="00F35B19">
        <w:t>e</w:t>
      </w:r>
      <w:r w:rsidRPr="00F35B19">
        <w:t xml:space="preserve"> sąlygas ir abiejų šalių </w:t>
      </w:r>
      <w:r w:rsidRPr="00F35B19">
        <w:rPr>
          <w:color w:val="auto"/>
        </w:rPr>
        <w:t>į</w:t>
      </w:r>
      <w:r w:rsidR="00A93C98" w:rsidRPr="00F35B19">
        <w:rPr>
          <w:color w:val="auto"/>
        </w:rPr>
        <w:t>si</w:t>
      </w:r>
      <w:r w:rsidRPr="00F35B19">
        <w:rPr>
          <w:color w:val="auto"/>
        </w:rPr>
        <w:t>pareigojimus</w:t>
      </w:r>
      <w:r w:rsidRPr="00F35B19">
        <w:t>.</w:t>
      </w:r>
    </w:p>
    <w:p w14:paraId="189AA8BF" w14:textId="77777777" w:rsidR="007E45EB" w:rsidRPr="00F35B19" w:rsidRDefault="000C5FEF" w:rsidP="00721FF6">
      <w:pPr>
        <w:numPr>
          <w:ilvl w:val="1"/>
          <w:numId w:val="33"/>
        </w:numPr>
        <w:spacing w:after="0" w:line="360" w:lineRule="auto"/>
      </w:pPr>
      <w:r w:rsidRPr="00F35B19">
        <w:rPr>
          <w:b/>
          <w:bCs/>
        </w:rPr>
        <w:t>Studijų pažymėjimas</w:t>
      </w:r>
      <w:r w:rsidRPr="00F35B19">
        <w:t xml:space="preserve"> – nustatytos formos dokumentas, išduodamas asmeniui, </w:t>
      </w:r>
      <w:r w:rsidR="00C61C7D" w:rsidRPr="00F35B19">
        <w:t>baigusiam studijų</w:t>
      </w:r>
      <w:r w:rsidRPr="00F35B19">
        <w:t xml:space="preserve"> atskirus dalykus (modulius)</w:t>
      </w:r>
      <w:r w:rsidR="00C61C7D" w:rsidRPr="00F35B19">
        <w:t>, skirtus kitoms kvalifikacijoms įgyti</w:t>
      </w:r>
      <w:r w:rsidRPr="00F35B19">
        <w:t xml:space="preserve">. </w:t>
      </w:r>
    </w:p>
    <w:p w14:paraId="00486761" w14:textId="77777777" w:rsidR="007E45EB" w:rsidRPr="00F35B19" w:rsidRDefault="000C5FEF" w:rsidP="00721FF6">
      <w:pPr>
        <w:numPr>
          <w:ilvl w:val="1"/>
          <w:numId w:val="33"/>
        </w:numPr>
        <w:spacing w:after="0" w:line="360" w:lineRule="auto"/>
      </w:pPr>
      <w:r w:rsidRPr="00F35B19">
        <w:rPr>
          <w:b/>
          <w:bCs/>
        </w:rPr>
        <w:t>Studijų programa</w:t>
      </w:r>
      <w:r w:rsidRPr="00F35B19">
        <w:t xml:space="preserve"> – krypties (krypčių) studijų aukštojoje mokykloje įgyvendinimo visuma ir jos aprašas, kuriame numatyti studijų rezultatai ir jiems pasiekti reikalingas studijų turinys, mokymosi veiklos, metodai, priemonės, žmogiškieji ir kiti ištekliai</w:t>
      </w:r>
      <w:r w:rsidR="00725A21" w:rsidRPr="00F35B19">
        <w:t>.</w:t>
      </w:r>
    </w:p>
    <w:p w14:paraId="74B2AC5B" w14:textId="77777777" w:rsidR="0048246D" w:rsidRPr="00F35B19" w:rsidRDefault="000C5FEF" w:rsidP="00721FF6">
      <w:pPr>
        <w:numPr>
          <w:ilvl w:val="1"/>
          <w:numId w:val="33"/>
        </w:numPr>
        <w:spacing w:after="0" w:line="360" w:lineRule="auto"/>
      </w:pPr>
      <w:r w:rsidRPr="00F35B19">
        <w:rPr>
          <w:b/>
          <w:bCs/>
        </w:rPr>
        <w:t>Studijų programos komitetas</w:t>
      </w:r>
      <w:r w:rsidRPr="00F35B19">
        <w:t xml:space="preserve"> – </w:t>
      </w:r>
      <w:r w:rsidR="00F30925" w:rsidRPr="00F35B19">
        <w:t>kompetentingų asmenų grupė, sudaryta ketinamos vykdyti studijų programos rengiamo aprašo kokybei užtikrinti ir poreikiams pagrįsti, o Lietuvos Respublikos švietimo, mokslo ir sporto ministerijos nustatyta tvarka programą įregistravus, – vykdomos studijų programos kokybei užtikrinti.</w:t>
      </w:r>
    </w:p>
    <w:p w14:paraId="058B2124" w14:textId="6EE84FF1" w:rsidR="00290872" w:rsidRPr="00F35B19" w:rsidRDefault="00290872" w:rsidP="00721FF6">
      <w:pPr>
        <w:numPr>
          <w:ilvl w:val="1"/>
          <w:numId w:val="33"/>
        </w:numPr>
        <w:spacing w:after="0" w:line="360" w:lineRule="auto"/>
      </w:pPr>
      <w:r w:rsidRPr="00F35B19">
        <w:rPr>
          <w:b/>
          <w:bCs/>
        </w:rPr>
        <w:t>Studijų rezultatai</w:t>
      </w:r>
      <w:r w:rsidRPr="00F35B19">
        <w:t xml:space="preserve"> – teiginiai, nusakantys, ką studentas turėtų žinoti, suprasti ir gebėti, baigęs studijų dalyką (modulį) ir (ar) studijų programą.</w:t>
      </w:r>
    </w:p>
    <w:p w14:paraId="614FC882" w14:textId="6DA93B8F" w:rsidR="00F17E63" w:rsidRPr="00F35B19" w:rsidRDefault="00F17E63" w:rsidP="00721FF6">
      <w:pPr>
        <w:numPr>
          <w:ilvl w:val="1"/>
          <w:numId w:val="33"/>
        </w:numPr>
        <w:spacing w:after="0" w:line="360" w:lineRule="auto"/>
      </w:pPr>
      <w:r w:rsidRPr="00F35B19">
        <w:rPr>
          <w:b/>
          <w:bCs/>
        </w:rPr>
        <w:t>Studijų sutartis</w:t>
      </w:r>
      <w:r w:rsidRPr="00F35B19">
        <w:t xml:space="preserve"> – direktoriaus (ar įgaliotojo asmens) ir studento pasirašytas šalių susitarimą įtvirtinantis dokumentas, kuriuo įforminami studento ir Kolegijos </w:t>
      </w:r>
      <w:r w:rsidRPr="00F35B19">
        <w:rPr>
          <w:color w:val="auto"/>
        </w:rPr>
        <w:t>santykiai</w:t>
      </w:r>
      <w:r w:rsidRPr="00F35B19">
        <w:t>.</w:t>
      </w:r>
    </w:p>
    <w:p w14:paraId="45830A2A" w14:textId="77777777" w:rsidR="00CC0A5E" w:rsidRPr="00F35B19" w:rsidRDefault="0048246D" w:rsidP="00721FF6">
      <w:pPr>
        <w:numPr>
          <w:ilvl w:val="1"/>
          <w:numId w:val="33"/>
        </w:numPr>
        <w:spacing w:after="0" w:line="360" w:lineRule="auto"/>
      </w:pPr>
      <w:r w:rsidRPr="00F35B19">
        <w:rPr>
          <w:b/>
          <w:bCs/>
        </w:rPr>
        <w:t>Trumposios pakopos studijos</w:t>
      </w:r>
      <w:r w:rsidRPr="00F35B19">
        <w:t xml:space="preserve"> – aukštojo mokslo studijų pakopa profesinei kvalifikacijai pagal Lietuvos kvalifikacijų sandaros penktąjį lygį įgyti.</w:t>
      </w:r>
    </w:p>
    <w:p w14:paraId="4F29CDEA" w14:textId="77777777" w:rsidR="00CC0A5E" w:rsidRPr="00F35B19" w:rsidRDefault="00CC0A5E" w:rsidP="00721FF6">
      <w:pPr>
        <w:numPr>
          <w:ilvl w:val="1"/>
          <w:numId w:val="33"/>
        </w:numPr>
        <w:spacing w:after="0" w:line="360" w:lineRule="auto"/>
      </w:pPr>
      <w:r w:rsidRPr="00F35B19">
        <w:rPr>
          <w:b/>
          <w:bCs/>
        </w:rPr>
        <w:t>Trumposios pakopos diplomas</w:t>
      </w:r>
      <w:r w:rsidRPr="00F35B19">
        <w:t xml:space="preserve"> – dokumentas, išduodamas asmeniui, baigusiam trumposios pakopos studijas ir įgijusiam kvalifikaciją.</w:t>
      </w:r>
    </w:p>
    <w:p w14:paraId="11CD6FFD" w14:textId="3F75B484" w:rsidR="007E45EB" w:rsidRPr="00F35B19" w:rsidRDefault="000C5FEF" w:rsidP="008C1EAC">
      <w:pPr>
        <w:numPr>
          <w:ilvl w:val="0"/>
          <w:numId w:val="5"/>
        </w:numPr>
        <w:spacing w:after="0" w:line="360" w:lineRule="auto"/>
      </w:pPr>
      <w:r w:rsidRPr="00F35B19">
        <w:t>Kitos Tvarkoje vartojamos sąvokos atitinka Lietuvos Respublikos mokslo ir studijų įstatyme</w:t>
      </w:r>
      <w:r w:rsidR="004D2085" w:rsidRPr="00F35B19">
        <w:t>, Kolegijos studijas reglamentuojančiuose dokumentuose</w:t>
      </w:r>
      <w:r w:rsidRPr="00F35B19">
        <w:t xml:space="preserve"> vartojamas sąvokas. </w:t>
      </w:r>
    </w:p>
    <w:p w14:paraId="114DF88E" w14:textId="77777777" w:rsidR="007E45EB" w:rsidRPr="00F35B19" w:rsidRDefault="000C5FEF" w:rsidP="00342F80">
      <w:pPr>
        <w:spacing w:after="0" w:line="360" w:lineRule="auto"/>
        <w:ind w:left="0" w:firstLine="0"/>
        <w:jc w:val="left"/>
      </w:pPr>
      <w:r w:rsidRPr="00F35B19">
        <w:t xml:space="preserve"> </w:t>
      </w:r>
    </w:p>
    <w:p w14:paraId="7745298A" w14:textId="77777777" w:rsidR="001A4FE9" w:rsidRPr="00F35B19" w:rsidRDefault="000C5FEF" w:rsidP="00342F80">
      <w:pPr>
        <w:pStyle w:val="Antrat2"/>
        <w:spacing w:line="360" w:lineRule="auto"/>
        <w:ind w:right="39"/>
      </w:pPr>
      <w:r w:rsidRPr="00F35B19">
        <w:t>II</w:t>
      </w:r>
      <w:r w:rsidR="001A4FE9" w:rsidRPr="00F35B19">
        <w:t xml:space="preserve"> SKYRIUS </w:t>
      </w:r>
    </w:p>
    <w:p w14:paraId="335777B0" w14:textId="77777777" w:rsidR="007E45EB" w:rsidRPr="00F35B19" w:rsidRDefault="000C5FEF" w:rsidP="00342F80">
      <w:pPr>
        <w:pStyle w:val="Antrat2"/>
        <w:spacing w:line="360" w:lineRule="auto"/>
        <w:ind w:right="39"/>
      </w:pPr>
      <w:r w:rsidRPr="00F35B19">
        <w:t xml:space="preserve">STUDENTŲ IR KLAUSYTOJŲ PRIĖMIMAS </w:t>
      </w:r>
    </w:p>
    <w:p w14:paraId="3D976BC9" w14:textId="77777777" w:rsidR="007E45EB" w:rsidRPr="00F35B19" w:rsidRDefault="000C5FEF" w:rsidP="00294158">
      <w:pPr>
        <w:spacing w:after="0" w:line="360" w:lineRule="auto"/>
        <w:ind w:left="0" w:firstLine="0"/>
        <w:jc w:val="left"/>
      </w:pPr>
      <w:r w:rsidRPr="00F35B19">
        <w:t xml:space="preserve"> </w:t>
      </w:r>
    </w:p>
    <w:p w14:paraId="750ED77B" w14:textId="77777777" w:rsidR="00FD6186" w:rsidRPr="00F35B19" w:rsidRDefault="00FD6186" w:rsidP="008C1EAC">
      <w:pPr>
        <w:numPr>
          <w:ilvl w:val="0"/>
          <w:numId w:val="5"/>
        </w:numPr>
        <w:spacing w:after="0" w:line="360" w:lineRule="auto"/>
      </w:pPr>
      <w:r w:rsidRPr="00F35B19">
        <w:t>Asmenų priėmimo į pirmosios pakopos kolegines ir trumposios pakopos studijų programas tvarką nustato Studentų priėmimo taisyklės. </w:t>
      </w:r>
    </w:p>
    <w:p w14:paraId="556D853D" w14:textId="77777777" w:rsidR="00FD6186" w:rsidRPr="00F35B19" w:rsidRDefault="00FD6186" w:rsidP="008C1EAC">
      <w:pPr>
        <w:numPr>
          <w:ilvl w:val="0"/>
          <w:numId w:val="5"/>
        </w:numPr>
        <w:spacing w:after="0" w:line="360" w:lineRule="auto"/>
      </w:pPr>
      <w:r w:rsidRPr="00F35B19">
        <w:t xml:space="preserve">Į pirmosios pakopos koleginių studijų programas konkurso būdu priimami asmenys, išlaikę Mokslo ir studijų įstatyme nustatytą valstybinių brandos egzaminų skaičių, turintys ne žemesnį </w:t>
      </w:r>
      <w:r w:rsidRPr="00F35B19">
        <w:lastRenderedPageBreak/>
        <w:t>kaip vidurinį išsilavinimą ir atitinkantys kitus Mokslo ir studijų įstatyme nustatytus reikalavimus, atsižvelgiant į jų mokymosi rezultatus, stojamuosius egzaminus ar kitus Akademinės tarybos nustatytus kriterijus.</w:t>
      </w:r>
    </w:p>
    <w:p w14:paraId="659D633A" w14:textId="5D1D20C5" w:rsidR="00FD6186" w:rsidRPr="00F35B19" w:rsidRDefault="00FD6186" w:rsidP="008C1EAC">
      <w:pPr>
        <w:numPr>
          <w:ilvl w:val="0"/>
          <w:numId w:val="5"/>
        </w:numPr>
        <w:spacing w:after="0" w:line="360" w:lineRule="auto"/>
      </w:pPr>
      <w:r w:rsidRPr="00F35B19">
        <w:rPr>
          <w:szCs w:val="24"/>
        </w:rPr>
        <w:t xml:space="preserve">Į </w:t>
      </w:r>
      <w:r w:rsidRPr="00F35B19">
        <w:t>trumposios</w:t>
      </w:r>
      <w:r w:rsidRPr="00F35B19">
        <w:rPr>
          <w:szCs w:val="24"/>
        </w:rPr>
        <w:t xml:space="preserve"> pakopos studijas konkurso būdu priimami asmenys, turintys ne žemesnį kaip vidurinį išsilavinimą</w:t>
      </w:r>
      <w:r w:rsidR="00294158" w:rsidRPr="00F35B19">
        <w:rPr>
          <w:szCs w:val="24"/>
        </w:rPr>
        <w:t xml:space="preserve"> </w:t>
      </w:r>
      <w:r w:rsidRPr="00F35B19">
        <w:rPr>
          <w:szCs w:val="24"/>
        </w:rPr>
        <w:t>ir profesinę kvalifikaciją, įgytą pagal Lietuvos kvalifikacijų sandaros ketvirtąjį lygį atitinkančią profesinio mokymo programą, atsižvelgiant į jų mokymosi pasiekimus ir kitus Akademinės tarybos nustatytus kriterijus, įvertinus profesiniuose standartuose ir studijų krypčių aprašuose nustatytus reikalavimus.</w:t>
      </w:r>
    </w:p>
    <w:p w14:paraId="61F4A1C1" w14:textId="422712C9" w:rsidR="007E45EB" w:rsidRPr="00F35B19" w:rsidRDefault="000C5FEF" w:rsidP="008C1EAC">
      <w:pPr>
        <w:numPr>
          <w:ilvl w:val="0"/>
          <w:numId w:val="5"/>
        </w:numPr>
        <w:spacing w:after="0" w:line="360" w:lineRule="auto"/>
      </w:pPr>
      <w:r w:rsidRPr="00F35B19">
        <w:t>Kolegija priima studentus, kurių studijas finansuoja valstybė (toliau – valstybės finansuojami studentai), ir studentus, studijuojančius valstybės nefinansuojamose studijų vietose (toliau – valstybės nefinansuojami studentai). Su priimtais studentais pasirašom</w:t>
      </w:r>
      <w:r w:rsidR="00FD6186" w:rsidRPr="00F35B19">
        <w:t>a Akademinės tarybos</w:t>
      </w:r>
      <w:r w:rsidRPr="00F35B19">
        <w:t xml:space="preserve"> patvirtintos formos studijų sutart</w:t>
      </w:r>
      <w:r w:rsidR="00FD6186" w:rsidRPr="00F35B19">
        <w:t>i</w:t>
      </w:r>
      <w:r w:rsidRPr="00F35B19">
        <w:t>s.</w:t>
      </w:r>
    </w:p>
    <w:p w14:paraId="00EE425B" w14:textId="2C4A4F3E" w:rsidR="007E45EB" w:rsidRPr="00F35B19" w:rsidRDefault="000C5FEF" w:rsidP="008C1EAC">
      <w:pPr>
        <w:numPr>
          <w:ilvl w:val="0"/>
          <w:numId w:val="5"/>
        </w:numPr>
        <w:spacing w:after="0" w:line="360" w:lineRule="auto"/>
      </w:pPr>
      <w:r w:rsidRPr="00F35B19">
        <w:t xml:space="preserve">Valstybės nefinansuojami studentai už studijas moka </w:t>
      </w:r>
      <w:r w:rsidR="007D0A36" w:rsidRPr="00F35B19">
        <w:t xml:space="preserve">Akademinės </w:t>
      </w:r>
      <w:r w:rsidRPr="00F35B19">
        <w:t>tarybos pa</w:t>
      </w:r>
      <w:r w:rsidR="007D0A36" w:rsidRPr="00F35B19">
        <w:t>tvirtinto dydžio studijų kainą.</w:t>
      </w:r>
    </w:p>
    <w:p w14:paraId="4F745D59" w14:textId="35EFE28C" w:rsidR="007E45EB" w:rsidRPr="00F35B19" w:rsidRDefault="000C5FEF" w:rsidP="008C1EAC">
      <w:pPr>
        <w:numPr>
          <w:ilvl w:val="0"/>
          <w:numId w:val="5"/>
        </w:numPr>
        <w:spacing w:after="0" w:line="360" w:lineRule="auto"/>
      </w:pPr>
      <w:r w:rsidRPr="00F35B19">
        <w:t xml:space="preserve">Bendrą </w:t>
      </w:r>
      <w:r w:rsidR="00FD6186" w:rsidRPr="00F35B19">
        <w:t>studijų vietų</w:t>
      </w:r>
      <w:r w:rsidRPr="00F35B19">
        <w:t xml:space="preserve"> skaičių, atsižvelgiant į galimybes užtikrinti studijų kokybę, siūlo fakultetai, tvirtina </w:t>
      </w:r>
      <w:r w:rsidR="007D0A36" w:rsidRPr="00F35B19">
        <w:t>Akademinė t</w:t>
      </w:r>
      <w:r w:rsidRPr="00F35B19">
        <w:t>aryba.</w:t>
      </w:r>
    </w:p>
    <w:p w14:paraId="3E2DF354" w14:textId="77777777" w:rsidR="007E45EB" w:rsidRPr="00F35B19" w:rsidRDefault="000C5FEF" w:rsidP="008C1EAC">
      <w:pPr>
        <w:numPr>
          <w:ilvl w:val="0"/>
          <w:numId w:val="5"/>
        </w:numPr>
        <w:spacing w:after="0" w:line="360" w:lineRule="auto"/>
      </w:pPr>
      <w:r w:rsidRPr="00F35B19">
        <w:t xml:space="preserve">Studentus priima direktorius: į pirmo kurso pirmą semestrą – priėmimo komisijos teikimu, į pirmo kurso antrą semestrą ir aukštesnius kursus – dekanų teikimu. </w:t>
      </w:r>
    </w:p>
    <w:p w14:paraId="03DCB436" w14:textId="77777777" w:rsidR="007E45EB" w:rsidRPr="00F35B19" w:rsidRDefault="000C5FEF" w:rsidP="00342F80">
      <w:pPr>
        <w:numPr>
          <w:ilvl w:val="0"/>
          <w:numId w:val="5"/>
        </w:numPr>
        <w:spacing w:after="0" w:line="360" w:lineRule="auto"/>
      </w:pPr>
      <w:r w:rsidRPr="00F35B19">
        <w:t xml:space="preserve">Kolegija ne vėliau kaip prieš </w:t>
      </w:r>
      <w:r w:rsidR="00FD6186" w:rsidRPr="00F35B19">
        <w:t>3</w:t>
      </w:r>
      <w:r w:rsidRPr="00F35B19">
        <w:t xml:space="preserve"> metus iki atitinkamų metų </w:t>
      </w:r>
      <w:r w:rsidR="00FD6186" w:rsidRPr="00F35B19">
        <w:t>rugsėjo 1 d.</w:t>
      </w:r>
      <w:r w:rsidRPr="00F35B19">
        <w:t>, nustato ir skelbia konkursinių mokomųjų dalykų pagal studijų kryptis sąrašą</w:t>
      </w:r>
      <w:r w:rsidR="00DC155F" w:rsidRPr="00F35B19">
        <w:t>, išskirdama pagrindinį dalyką.</w:t>
      </w:r>
    </w:p>
    <w:p w14:paraId="44FA352A" w14:textId="0ACCDCFB" w:rsidR="007E45EB" w:rsidRPr="00F35B19" w:rsidRDefault="000C5FEF" w:rsidP="00342F80">
      <w:pPr>
        <w:numPr>
          <w:ilvl w:val="0"/>
          <w:numId w:val="5"/>
        </w:numPr>
        <w:spacing w:after="0" w:line="360" w:lineRule="auto"/>
      </w:pPr>
      <w:r w:rsidRPr="00F35B19">
        <w:t xml:space="preserve">Į užsienio kalba </w:t>
      </w:r>
      <w:r w:rsidR="000943FA" w:rsidRPr="00F35B19">
        <w:t>vykdomas</w:t>
      </w:r>
      <w:r w:rsidRPr="00F35B19">
        <w:t xml:space="preserve"> </w:t>
      </w:r>
      <w:r w:rsidR="007A51DC" w:rsidRPr="00F35B19">
        <w:t>valstybės nefinansuojamas</w:t>
      </w:r>
      <w:r w:rsidRPr="00F35B19">
        <w:t xml:space="preserve"> studijas užsienio šalių piliečiai priimami vadovaujantis direktoriaus patvirtintu Užsienio šalių piliečių priėmimo į Vilniaus kolegijos valstybės nefinansuojamas studijų vietas tvarkos aprašu. </w:t>
      </w:r>
    </w:p>
    <w:p w14:paraId="4DD652EA" w14:textId="25CCC6F8" w:rsidR="00E50852" w:rsidRPr="00F35B19" w:rsidRDefault="000C5FEF" w:rsidP="00342F80">
      <w:pPr>
        <w:numPr>
          <w:ilvl w:val="0"/>
          <w:numId w:val="5"/>
        </w:numPr>
        <w:spacing w:after="0" w:line="360" w:lineRule="auto"/>
      </w:pPr>
      <w:r w:rsidRPr="00F35B19">
        <w:t>Klausytojus priima dekanai. Priėmimą organizuoja atitinkami fakultetų padaliniai. Su klausytojais pasirašom</w:t>
      </w:r>
      <w:r w:rsidR="00F6627F" w:rsidRPr="00F35B19">
        <w:t>a</w:t>
      </w:r>
      <w:r w:rsidRPr="00F35B19">
        <w:t xml:space="preserve"> </w:t>
      </w:r>
      <w:r w:rsidR="00B80CCE" w:rsidRPr="00F35B19">
        <w:t>Kolegijos</w:t>
      </w:r>
      <w:r w:rsidRPr="00F35B19">
        <w:t xml:space="preserve"> nustatyto pavyzdžio sutart</w:t>
      </w:r>
      <w:r w:rsidR="00F703B1" w:rsidRPr="00F35B19">
        <w:t>i</w:t>
      </w:r>
      <w:r w:rsidRPr="00F35B19">
        <w:t>s</w:t>
      </w:r>
      <w:r w:rsidR="00E50852" w:rsidRPr="00F35B19">
        <w:t>.</w:t>
      </w:r>
    </w:p>
    <w:p w14:paraId="3BF9D8E8" w14:textId="7CE790A8" w:rsidR="009C03DD" w:rsidRPr="00F35B19" w:rsidRDefault="009C03DD" w:rsidP="00342F80">
      <w:pPr>
        <w:numPr>
          <w:ilvl w:val="0"/>
          <w:numId w:val="5"/>
        </w:numPr>
        <w:spacing w:after="0" w:line="360" w:lineRule="auto"/>
        <w:rPr>
          <w:i/>
        </w:rPr>
      </w:pPr>
      <w:r w:rsidRPr="00F35B19">
        <w:rPr>
          <w:i/>
        </w:rPr>
        <w:t xml:space="preserve">Neteko galios nuo 2025 m. birželio 4 d. </w:t>
      </w:r>
    </w:p>
    <w:p w14:paraId="6ADE32A3" w14:textId="77777777" w:rsidR="00B84D66" w:rsidRPr="00F35B19" w:rsidRDefault="00B84D66" w:rsidP="00B84D66">
      <w:pPr>
        <w:pStyle w:val="Sraopastraipa"/>
        <w:tabs>
          <w:tab w:val="left" w:pos="1134"/>
          <w:tab w:val="left" w:pos="1170"/>
          <w:tab w:val="left" w:pos="1276"/>
        </w:tabs>
        <w:spacing w:line="360" w:lineRule="auto"/>
        <w:ind w:left="454" w:firstLine="0"/>
      </w:pPr>
      <w:bookmarkStart w:id="0" w:name="_Hlk135205370"/>
      <w:r w:rsidRPr="00F35B19">
        <w:rPr>
          <w:i/>
        </w:rPr>
        <w:t>Punkto pakeitimas</w:t>
      </w:r>
      <w:r w:rsidRPr="00F35B19">
        <w:t>:</w:t>
      </w:r>
    </w:p>
    <w:p w14:paraId="69498296" w14:textId="0E1A5EFF" w:rsidR="00B84D66" w:rsidRPr="00F35B19" w:rsidRDefault="00B84D66" w:rsidP="00B84D66">
      <w:pPr>
        <w:pStyle w:val="Sraopastraipa"/>
        <w:tabs>
          <w:tab w:val="left" w:pos="1134"/>
          <w:tab w:val="left" w:pos="1170"/>
          <w:tab w:val="left" w:pos="1276"/>
        </w:tabs>
        <w:spacing w:line="360" w:lineRule="auto"/>
        <w:ind w:left="454" w:firstLine="0"/>
        <w:rPr>
          <w:i/>
        </w:rPr>
      </w:pPr>
      <w:r w:rsidRPr="00F35B19">
        <w:rPr>
          <w:i/>
        </w:rPr>
        <w:t>202</w:t>
      </w:r>
      <w:r w:rsidRPr="00F35B19">
        <w:rPr>
          <w:i/>
        </w:rPr>
        <w:t>5</w:t>
      </w:r>
      <w:r w:rsidRPr="00F35B19">
        <w:rPr>
          <w:i/>
        </w:rPr>
        <w:t xml:space="preserve"> m. birželio </w:t>
      </w:r>
      <w:r w:rsidRPr="00F35B19">
        <w:rPr>
          <w:i/>
        </w:rPr>
        <w:t>4</w:t>
      </w:r>
      <w:r w:rsidRPr="00F35B19">
        <w:rPr>
          <w:i/>
        </w:rPr>
        <w:t xml:space="preserve"> d. Akademinės tarybos nutarimas Nr. AT N</w:t>
      </w:r>
      <w:r w:rsidRPr="00F35B19">
        <w:rPr>
          <w:i/>
        </w:rPr>
        <w:t xml:space="preserve"> </w:t>
      </w:r>
      <w:r w:rsidRPr="00F35B19">
        <w:rPr>
          <w:color w:val="000000" w:themeColor="text1"/>
        </w:rPr>
        <w:t xml:space="preserve">– </w:t>
      </w:r>
      <w:r w:rsidRPr="00F35B19">
        <w:rPr>
          <w:i/>
        </w:rPr>
        <w:t>7</w:t>
      </w:r>
      <w:r w:rsidRPr="00F35B19">
        <w:rPr>
          <w:i/>
        </w:rPr>
        <w:t>.</w:t>
      </w:r>
    </w:p>
    <w:bookmarkEnd w:id="0"/>
    <w:p w14:paraId="697FE76D" w14:textId="77777777" w:rsidR="00B84D66" w:rsidRPr="00F35B19" w:rsidRDefault="00B84D66" w:rsidP="00B84D66">
      <w:pPr>
        <w:spacing w:after="0" w:line="360" w:lineRule="auto"/>
        <w:ind w:left="454" w:firstLine="0"/>
      </w:pPr>
    </w:p>
    <w:p w14:paraId="1FC8477F" w14:textId="3BE23F8F" w:rsidR="007E45EB" w:rsidRPr="00F35B19" w:rsidRDefault="007E45EB" w:rsidP="00342F80">
      <w:pPr>
        <w:spacing w:after="0" w:line="360" w:lineRule="auto"/>
        <w:ind w:left="0" w:firstLine="0"/>
        <w:jc w:val="left"/>
      </w:pPr>
    </w:p>
    <w:p w14:paraId="616B8E2E" w14:textId="77777777" w:rsidR="001A4FE9" w:rsidRPr="00F35B19" w:rsidRDefault="000C5FEF" w:rsidP="00342F80">
      <w:pPr>
        <w:pStyle w:val="Antrat2"/>
        <w:spacing w:line="360" w:lineRule="auto"/>
        <w:ind w:right="31"/>
      </w:pPr>
      <w:r w:rsidRPr="00F35B19">
        <w:t>III</w:t>
      </w:r>
      <w:r w:rsidR="001A4FE9" w:rsidRPr="00F35B19">
        <w:t xml:space="preserve"> SKYRIUS </w:t>
      </w:r>
    </w:p>
    <w:p w14:paraId="763A59A4" w14:textId="77777777" w:rsidR="007E45EB" w:rsidRPr="00F35B19" w:rsidRDefault="000C5FEF" w:rsidP="00342F80">
      <w:pPr>
        <w:pStyle w:val="Antrat2"/>
        <w:spacing w:line="360" w:lineRule="auto"/>
        <w:ind w:right="31"/>
      </w:pPr>
      <w:r w:rsidRPr="00F35B19">
        <w:t xml:space="preserve">STUDIJŲ SISTEMA </w:t>
      </w:r>
    </w:p>
    <w:p w14:paraId="378DEE1A" w14:textId="77777777" w:rsidR="007E45EB" w:rsidRPr="00F35B19" w:rsidRDefault="000C5FEF" w:rsidP="00294158">
      <w:pPr>
        <w:spacing w:after="0" w:line="360" w:lineRule="auto"/>
        <w:ind w:left="0" w:firstLine="0"/>
        <w:jc w:val="left"/>
      </w:pPr>
      <w:r w:rsidRPr="00F35B19">
        <w:t xml:space="preserve"> </w:t>
      </w:r>
    </w:p>
    <w:p w14:paraId="5AF4294B" w14:textId="1A9A4134" w:rsidR="007E45EB" w:rsidRPr="00F35B19" w:rsidRDefault="000C5FEF" w:rsidP="00342F80">
      <w:pPr>
        <w:numPr>
          <w:ilvl w:val="0"/>
          <w:numId w:val="5"/>
        </w:numPr>
        <w:spacing w:after="0" w:line="360" w:lineRule="auto"/>
      </w:pPr>
      <w:r w:rsidRPr="00F35B19">
        <w:t>Studijų formos</w:t>
      </w:r>
    </w:p>
    <w:p w14:paraId="63E117E2" w14:textId="77777777" w:rsidR="007E45EB" w:rsidRPr="00F35B19" w:rsidRDefault="000C5FEF" w:rsidP="00721FF6">
      <w:pPr>
        <w:numPr>
          <w:ilvl w:val="1"/>
          <w:numId w:val="33"/>
        </w:numPr>
        <w:spacing w:after="0" w:line="360" w:lineRule="auto"/>
      </w:pPr>
      <w:r w:rsidRPr="00F35B19">
        <w:lastRenderedPageBreak/>
        <w:t xml:space="preserve">Kolegijoje vykdomos studijos yra nuolatinės ir ištęstinės formų. Baigus skirtingų studijų formų studijų programas, įgytas išsilavinimas yra lygiavertis. </w:t>
      </w:r>
    </w:p>
    <w:p w14:paraId="4D5E19AF" w14:textId="44B604A4" w:rsidR="007E45EB" w:rsidRPr="00F35B19" w:rsidRDefault="000C5FEF" w:rsidP="00721FF6">
      <w:pPr>
        <w:numPr>
          <w:ilvl w:val="1"/>
          <w:numId w:val="33"/>
        </w:numPr>
        <w:spacing w:after="0" w:line="360" w:lineRule="auto"/>
      </w:pPr>
      <w:r w:rsidRPr="00F35B19">
        <w:t>Studijų nuolatine forma vienų metų įprastinė apimtis yra 60 kreditų, bet ne mažiau kaip 45 kreditai. Nuolatinių studijų tvarkaraštis gali būti dieninis</w:t>
      </w:r>
      <w:r w:rsidR="002B15DB" w:rsidRPr="00F35B19">
        <w:t xml:space="preserve"> </w:t>
      </w:r>
      <w:r w:rsidRPr="00F35B19">
        <w:t>arba sesijinis.</w:t>
      </w:r>
    </w:p>
    <w:p w14:paraId="2E0C2D96" w14:textId="5786C31C" w:rsidR="007E45EB" w:rsidRPr="00F35B19" w:rsidRDefault="000C5FEF" w:rsidP="00721FF6">
      <w:pPr>
        <w:numPr>
          <w:ilvl w:val="1"/>
          <w:numId w:val="33"/>
        </w:numPr>
        <w:spacing w:after="0" w:line="360" w:lineRule="auto"/>
      </w:pPr>
      <w:r w:rsidRPr="00F35B19">
        <w:rPr>
          <w:color w:val="auto"/>
        </w:rPr>
        <w:t xml:space="preserve">Studijų ištęstine forma </w:t>
      </w:r>
      <w:r w:rsidR="00042445" w:rsidRPr="00F35B19">
        <w:rPr>
          <w:color w:val="auto"/>
        </w:rPr>
        <w:t>vien</w:t>
      </w:r>
      <w:r w:rsidR="009C30BB" w:rsidRPr="00F35B19">
        <w:rPr>
          <w:color w:val="auto"/>
        </w:rPr>
        <w:t>ų</w:t>
      </w:r>
      <w:r w:rsidRPr="00F35B19">
        <w:rPr>
          <w:color w:val="auto"/>
        </w:rPr>
        <w:t xml:space="preserve"> metų apimtis </w:t>
      </w:r>
      <w:r w:rsidR="004A48AE" w:rsidRPr="00F35B19">
        <w:rPr>
          <w:color w:val="auto"/>
        </w:rPr>
        <w:t xml:space="preserve">gali būti </w:t>
      </w:r>
      <w:r w:rsidRPr="00F35B19">
        <w:rPr>
          <w:color w:val="auto"/>
        </w:rPr>
        <w:t xml:space="preserve">mažesnė </w:t>
      </w:r>
      <w:r w:rsidR="004A48AE" w:rsidRPr="00F35B19">
        <w:rPr>
          <w:color w:val="auto"/>
        </w:rPr>
        <w:t>negu 45 kreditai per metus, bet bendra jų trukmė neturi būti daugiau kaip pusantro karto ilgesnė negu nuolatinės formos studij</w:t>
      </w:r>
      <w:r w:rsidR="009C30BB" w:rsidRPr="00F35B19">
        <w:rPr>
          <w:color w:val="auto"/>
        </w:rPr>
        <w:t>ų trukmė</w:t>
      </w:r>
      <w:r w:rsidR="004A48AE" w:rsidRPr="00F35B19">
        <w:rPr>
          <w:color w:val="auto"/>
        </w:rPr>
        <w:t>.</w:t>
      </w:r>
      <w:r w:rsidRPr="00F35B19">
        <w:rPr>
          <w:color w:val="auto"/>
        </w:rPr>
        <w:t xml:space="preserve"> </w:t>
      </w:r>
      <w:r w:rsidRPr="00F35B19">
        <w:t>Studijos</w:t>
      </w:r>
      <w:r w:rsidRPr="00F35B19">
        <w:rPr>
          <w:color w:val="auto"/>
        </w:rPr>
        <w:t xml:space="preserve"> </w:t>
      </w:r>
      <w:r w:rsidRPr="00F35B19">
        <w:t>ištęstine forma organizuojamos darbo dienomis vakarais, šeštadieniais arba sesijomis; tarp sesijų studijuojama savarankiškai, konsultuojantis su dėstytojais, gali vykti tarpiniai atsiskaitymai, sesijos metu organizuojamos paskaitos, praktikumai, praktikos, vyksta egzaminai, savarankiškų darbų (projektų) gynimai.</w:t>
      </w:r>
    </w:p>
    <w:p w14:paraId="243D9342" w14:textId="2BE3BABB" w:rsidR="007E45EB" w:rsidRPr="00F35B19" w:rsidRDefault="000C5FEF" w:rsidP="00342F80">
      <w:pPr>
        <w:numPr>
          <w:ilvl w:val="0"/>
          <w:numId w:val="5"/>
        </w:numPr>
        <w:spacing w:after="0" w:line="360" w:lineRule="auto"/>
      </w:pPr>
      <w:r w:rsidRPr="00F35B19">
        <w:t>Studijų programos</w:t>
      </w:r>
    </w:p>
    <w:p w14:paraId="6947148E" w14:textId="77777777" w:rsidR="009C30BB" w:rsidRPr="00F35B19" w:rsidRDefault="009C30BB" w:rsidP="00721FF6">
      <w:pPr>
        <w:numPr>
          <w:ilvl w:val="1"/>
          <w:numId w:val="33"/>
        </w:numPr>
        <w:spacing w:after="0" w:line="360" w:lineRule="auto"/>
      </w:pPr>
      <w:r w:rsidRPr="00F35B19">
        <w:t>Studijos</w:t>
      </w:r>
      <w:r w:rsidRPr="00F35B19">
        <w:rPr>
          <w:color w:val="auto"/>
        </w:rPr>
        <w:t xml:space="preserve"> Kolegijoje </w:t>
      </w:r>
      <w:r w:rsidRPr="00F35B19">
        <w:t>vykdomos pagal atitinkamų studijų krypčių pirmosios pakopos ir trumposios pakopos studijų programas.</w:t>
      </w:r>
    </w:p>
    <w:p w14:paraId="66EC73A9" w14:textId="77777777" w:rsidR="009C30BB" w:rsidRPr="00F35B19" w:rsidRDefault="009C30BB" w:rsidP="00721FF6">
      <w:pPr>
        <w:numPr>
          <w:ilvl w:val="1"/>
          <w:numId w:val="33"/>
        </w:numPr>
        <w:spacing w:after="0" w:line="360" w:lineRule="auto"/>
      </w:pPr>
      <w:r w:rsidRPr="00F35B19">
        <w:t>Studijų programos apimtis skaičiuojama kreditais. Vienas kreditas yra lygus 25-30 studento darbo valandų.</w:t>
      </w:r>
    </w:p>
    <w:p w14:paraId="181DFFB3" w14:textId="0057D19E" w:rsidR="000D0752" w:rsidRPr="00F35B19" w:rsidRDefault="009C30BB" w:rsidP="00721FF6">
      <w:pPr>
        <w:numPr>
          <w:ilvl w:val="1"/>
          <w:numId w:val="33"/>
        </w:numPr>
        <w:spacing w:after="0" w:line="360" w:lineRule="auto"/>
      </w:pPr>
      <w:r w:rsidRPr="00F35B19">
        <w:t xml:space="preserve">Pirmosios pakopos studijų programų apimtis gali būti </w:t>
      </w:r>
      <w:r w:rsidRPr="00F35B19">
        <w:rPr>
          <w:color w:val="auto"/>
        </w:rPr>
        <w:t xml:space="preserve">180 </w:t>
      </w:r>
      <w:r w:rsidR="00F25FFD" w:rsidRPr="00F35B19">
        <w:rPr>
          <w:color w:val="auto"/>
        </w:rPr>
        <w:t xml:space="preserve">arba </w:t>
      </w:r>
      <w:r w:rsidRPr="00F35B19">
        <w:rPr>
          <w:color w:val="auto"/>
        </w:rPr>
        <w:t>210 kreditų.</w:t>
      </w:r>
    </w:p>
    <w:p w14:paraId="51E73FAE" w14:textId="77777777" w:rsidR="000D0752" w:rsidRPr="00F35B19" w:rsidRDefault="000D0752" w:rsidP="00721FF6">
      <w:pPr>
        <w:numPr>
          <w:ilvl w:val="1"/>
          <w:numId w:val="33"/>
        </w:numPr>
        <w:spacing w:after="0" w:line="360" w:lineRule="auto"/>
      </w:pPr>
      <w:r w:rsidRPr="00F35B19">
        <w:rPr>
          <w:color w:val="auto"/>
        </w:rPr>
        <w:t xml:space="preserve">Trumposios </w:t>
      </w:r>
      <w:r w:rsidRPr="00F35B19">
        <w:t>pakopos</w:t>
      </w:r>
      <w:r w:rsidRPr="00F35B19">
        <w:rPr>
          <w:color w:val="auto"/>
        </w:rPr>
        <w:t xml:space="preserve"> studijų programų apimtis gali būti 90 arba 120 kreditų.</w:t>
      </w:r>
    </w:p>
    <w:p w14:paraId="2F82E542" w14:textId="5A7F505A" w:rsidR="000D0752" w:rsidRPr="00F35B19" w:rsidRDefault="000D0752" w:rsidP="00721FF6">
      <w:pPr>
        <w:numPr>
          <w:ilvl w:val="1"/>
          <w:numId w:val="33"/>
        </w:numPr>
        <w:spacing w:after="0" w:line="360" w:lineRule="auto"/>
      </w:pPr>
      <w:r w:rsidRPr="00F35B19">
        <w:t xml:space="preserve">Studijų programos rengiamos vadovaujantis atitinkamos studijų krypties (krypčių grupių) aprašais, </w:t>
      </w:r>
      <w:r w:rsidR="002B2F10" w:rsidRPr="00F35B19">
        <w:t>profesiniais standartais (</w:t>
      </w:r>
      <w:r w:rsidR="00BF25D6" w:rsidRPr="00F35B19">
        <w:t xml:space="preserve">taikoma </w:t>
      </w:r>
      <w:r w:rsidR="002B2F10" w:rsidRPr="00F35B19">
        <w:t>trumposios pakopos studijų programoms)</w:t>
      </w:r>
      <w:r w:rsidR="00BF25D6" w:rsidRPr="00F35B19">
        <w:t xml:space="preserve">, </w:t>
      </w:r>
      <w:r w:rsidRPr="00F35B19">
        <w:t>Bendraisiais studijų vykdymo reikalavimais, Ketinamų vykdyti studijų programų vertini</w:t>
      </w:r>
      <w:r w:rsidR="004047C1" w:rsidRPr="00F35B19">
        <w:t>m</w:t>
      </w:r>
      <w:r w:rsidRPr="00F35B19">
        <w:t>o metodika, specialistų poreikio ir numatomų kompetencijų tyrimų rezultatais.</w:t>
      </w:r>
      <w:r w:rsidR="000B6E77" w:rsidRPr="00F35B19">
        <w:t xml:space="preserve"> </w:t>
      </w:r>
    </w:p>
    <w:p w14:paraId="4BA1CFCB" w14:textId="1CF1941A" w:rsidR="00131D4A" w:rsidRPr="00F35B19" w:rsidRDefault="00131D4A" w:rsidP="00721FF6">
      <w:pPr>
        <w:numPr>
          <w:ilvl w:val="1"/>
          <w:numId w:val="33"/>
        </w:numPr>
        <w:spacing w:after="0" w:line="360" w:lineRule="auto"/>
      </w:pPr>
      <w:r w:rsidRPr="00F35B19">
        <w:t>Studijų programą rengia studijų programos komitetas, kuris veikia pagal Studijų programos komiteto nuostatus.</w:t>
      </w:r>
    </w:p>
    <w:p w14:paraId="19AD8F24" w14:textId="52296324" w:rsidR="00D72567" w:rsidRPr="00F35B19" w:rsidRDefault="000B6E77" w:rsidP="00721FF6">
      <w:pPr>
        <w:numPr>
          <w:ilvl w:val="1"/>
          <w:numId w:val="33"/>
        </w:numPr>
        <w:spacing w:after="0" w:line="360" w:lineRule="auto"/>
      </w:pPr>
      <w:r w:rsidRPr="00F35B19">
        <w:t xml:space="preserve">Studijų programos gali būti </w:t>
      </w:r>
      <w:proofErr w:type="spellStart"/>
      <w:r w:rsidRPr="00F35B19">
        <w:t>tarpkryptinės</w:t>
      </w:r>
      <w:proofErr w:type="spellEnd"/>
      <w:r w:rsidRPr="00F35B19">
        <w:t xml:space="preserve"> – skirtos susietiems dviejų </w:t>
      </w:r>
      <w:r w:rsidR="006B08CE" w:rsidRPr="00F35B19">
        <w:t>ar</w:t>
      </w:r>
      <w:r w:rsidRPr="00F35B19">
        <w:t xml:space="preserve"> daugiau studijų krypčių studijų rezultatams pasiekti</w:t>
      </w:r>
      <w:r w:rsidR="00D72567" w:rsidRPr="00F35B19">
        <w:t>.</w:t>
      </w:r>
    </w:p>
    <w:p w14:paraId="32591D3D" w14:textId="77777777" w:rsidR="00DE11F1" w:rsidRPr="00F35B19" w:rsidRDefault="00DE11F1" w:rsidP="00721FF6">
      <w:pPr>
        <w:numPr>
          <w:ilvl w:val="1"/>
          <w:numId w:val="33"/>
        </w:numPr>
        <w:spacing w:after="0" w:line="360" w:lineRule="auto"/>
      </w:pPr>
      <w:r w:rsidRPr="00F35B19">
        <w:t>Studijų programos gali būti jungtinės</w:t>
      </w:r>
      <w:r w:rsidR="00D72567" w:rsidRPr="00F35B19">
        <w:t xml:space="preserve">, </w:t>
      </w:r>
      <w:r w:rsidR="00930B5C" w:rsidRPr="00F35B19">
        <w:t>kurias Kolegija</w:t>
      </w:r>
      <w:r w:rsidR="00D72567" w:rsidRPr="00F35B19">
        <w:t xml:space="preserve"> vykdo kartu su kita (-</w:t>
      </w:r>
      <w:proofErr w:type="spellStart"/>
      <w:r w:rsidR="00D72567" w:rsidRPr="00F35B19">
        <w:t>omis</w:t>
      </w:r>
      <w:proofErr w:type="spellEnd"/>
      <w:r w:rsidR="00D72567" w:rsidRPr="00F35B19">
        <w:t>) Lietuvoje ar užsienyje veikiančia (-</w:t>
      </w:r>
      <w:proofErr w:type="spellStart"/>
      <w:r w:rsidR="00D72567" w:rsidRPr="00F35B19">
        <w:t>omis</w:t>
      </w:r>
      <w:proofErr w:type="spellEnd"/>
      <w:r w:rsidR="00D72567" w:rsidRPr="00F35B19">
        <w:t>) aukštąją (-</w:t>
      </w:r>
      <w:proofErr w:type="spellStart"/>
      <w:r w:rsidR="00D72567" w:rsidRPr="00F35B19">
        <w:t>osiomis</w:t>
      </w:r>
      <w:proofErr w:type="spellEnd"/>
      <w:r w:rsidR="00D72567" w:rsidRPr="00F35B19">
        <w:t>) mokykla (-</w:t>
      </w:r>
      <w:proofErr w:type="spellStart"/>
      <w:r w:rsidR="00D72567" w:rsidRPr="00F35B19">
        <w:t>omis</w:t>
      </w:r>
      <w:proofErr w:type="spellEnd"/>
      <w:r w:rsidR="00D72567" w:rsidRPr="00F35B19">
        <w:t>). Jungtinės studijų programos sandarą, turinį, priėmimo ir vykdymo reikalavimus nustato jungtinės studijų programos vykdymo sutartis.</w:t>
      </w:r>
    </w:p>
    <w:p w14:paraId="29221390" w14:textId="6EAEE4BF" w:rsidR="007E45EB" w:rsidRPr="00F35B19" w:rsidRDefault="00F703B1" w:rsidP="00F25FFD">
      <w:pPr>
        <w:numPr>
          <w:ilvl w:val="1"/>
          <w:numId w:val="33"/>
        </w:numPr>
        <w:spacing w:after="0" w:line="360" w:lineRule="auto"/>
      </w:pPr>
      <w:r w:rsidRPr="00F35B19">
        <w:t>Studijų programa įgyvendinama per dalykus (modulius)</w:t>
      </w:r>
      <w:r w:rsidR="00F25FFD" w:rsidRPr="00F35B19">
        <w:t>, kurie p</w:t>
      </w:r>
      <w:r w:rsidR="000C5FEF" w:rsidRPr="00F35B19">
        <w:t>agal dalyk</w:t>
      </w:r>
      <w:r w:rsidR="00F25FFD" w:rsidRPr="00F35B19">
        <w:t>o</w:t>
      </w:r>
      <w:r w:rsidR="000C5FEF" w:rsidRPr="00F35B19">
        <w:t xml:space="preserve"> (moduli</w:t>
      </w:r>
      <w:r w:rsidR="00F25FFD" w:rsidRPr="00F35B19">
        <w:t>o</w:t>
      </w:r>
      <w:r w:rsidR="000C5FEF" w:rsidRPr="00F35B19">
        <w:t>)</w:t>
      </w:r>
      <w:r w:rsidR="00F25FFD" w:rsidRPr="00F35B19">
        <w:t xml:space="preserve"> tipą</w:t>
      </w:r>
      <w:r w:rsidR="000C5FEF" w:rsidRPr="00F35B19">
        <w:t xml:space="preserve"> skirstomi į privalomuosius, pasirenkamuosius (alternatyviuosius) ir laisvai pasirenkamuosius: </w:t>
      </w:r>
    </w:p>
    <w:p w14:paraId="33B36AB6" w14:textId="2CE61185" w:rsidR="007E45EB" w:rsidRPr="00F35B19" w:rsidRDefault="00006AE5" w:rsidP="00C20EA3">
      <w:pPr>
        <w:numPr>
          <w:ilvl w:val="2"/>
          <w:numId w:val="33"/>
        </w:numPr>
        <w:spacing w:after="0" w:line="360" w:lineRule="auto"/>
      </w:pPr>
      <w:r w:rsidRPr="00F35B19">
        <w:t xml:space="preserve"> </w:t>
      </w:r>
      <w:r w:rsidR="000C5FEF" w:rsidRPr="00F35B19">
        <w:t xml:space="preserve">privalomieji dalykai (moduliai) – tai dalykai, suteikiantys pasirinktos studijų krypties žinių ir kompetencijų pagrindus; </w:t>
      </w:r>
    </w:p>
    <w:p w14:paraId="05119D64" w14:textId="71DEADE5" w:rsidR="000B72F0" w:rsidRPr="00F35B19" w:rsidRDefault="00006AE5" w:rsidP="00C20EA3">
      <w:pPr>
        <w:numPr>
          <w:ilvl w:val="2"/>
          <w:numId w:val="33"/>
        </w:numPr>
        <w:spacing w:after="0" w:line="360" w:lineRule="auto"/>
      </w:pPr>
      <w:r w:rsidRPr="00F35B19">
        <w:lastRenderedPageBreak/>
        <w:t xml:space="preserve"> </w:t>
      </w:r>
      <w:r w:rsidR="000B72F0" w:rsidRPr="00F35B19">
        <w:t>pasirenkamieji (alternatyvieji) dalykai (moduliai) – tai dalykai (moduliai), esmingai papildantys bendrąjį koleginį ir pasirinktos studijų krypties išsilavinimą. Šiems dalykams (moduliams) priskiriami ir specializacijos dalykai. Šiuos dalykus (modulius) studentas turi pasirinkti iš studijų programos plane pateikto sąrašo fakulteto nustatyta tvarka;</w:t>
      </w:r>
    </w:p>
    <w:p w14:paraId="2D425BE8" w14:textId="104BB708" w:rsidR="007E45EB" w:rsidRPr="00F35B19" w:rsidRDefault="00006AE5" w:rsidP="00C20EA3">
      <w:pPr>
        <w:numPr>
          <w:ilvl w:val="2"/>
          <w:numId w:val="33"/>
        </w:numPr>
        <w:spacing w:after="0" w:line="360" w:lineRule="auto"/>
      </w:pPr>
      <w:r w:rsidRPr="00F35B19">
        <w:t xml:space="preserve"> </w:t>
      </w:r>
      <w:r w:rsidR="000C5FEF" w:rsidRPr="00F35B19">
        <w:t>laisvai pasirenkamuosius dalykus (modulius) studentas gali rinktis iš Kolegijoje</w:t>
      </w:r>
      <w:r w:rsidR="00FE142E" w:rsidRPr="00F35B19">
        <w:t xml:space="preserve"> </w:t>
      </w:r>
      <w:r w:rsidR="000C5FEF" w:rsidRPr="00F35B19">
        <w:t>siūlomų dalykų sąrašo.</w:t>
      </w:r>
    </w:p>
    <w:p w14:paraId="65CCB104" w14:textId="77777777" w:rsidR="007E45EB" w:rsidRPr="00F35B19" w:rsidRDefault="000C5FEF" w:rsidP="00721FF6">
      <w:pPr>
        <w:numPr>
          <w:ilvl w:val="1"/>
          <w:numId w:val="33"/>
        </w:numPr>
        <w:spacing w:after="0" w:line="360" w:lineRule="auto"/>
      </w:pPr>
      <w:r w:rsidRPr="00F35B19">
        <w:t xml:space="preserve">Dalykų (modulių) aprašai rengiami pagal direktoriaus įsakymu patvirtintą pavyzdinę formą. </w:t>
      </w:r>
    </w:p>
    <w:p w14:paraId="78AFC935" w14:textId="68AFA4C6" w:rsidR="007E45EB" w:rsidRPr="00F35B19" w:rsidRDefault="000C5FEF" w:rsidP="00721FF6">
      <w:pPr>
        <w:numPr>
          <w:ilvl w:val="1"/>
          <w:numId w:val="33"/>
        </w:numPr>
        <w:spacing w:after="0" w:line="360" w:lineRule="auto"/>
      </w:pPr>
      <w:r w:rsidRPr="00F35B19">
        <w:t>Studijų programa periodiškai atnaujinama atsižvelgus į studentų, dėstytojų, darbdavių, poreikius, fakulteto, Kolegijos tikslus ir kt.</w:t>
      </w:r>
    </w:p>
    <w:p w14:paraId="0AC6DF88" w14:textId="797A5851" w:rsidR="007E45EB" w:rsidRPr="00F35B19" w:rsidRDefault="004535F3" w:rsidP="00721FF6">
      <w:pPr>
        <w:numPr>
          <w:ilvl w:val="1"/>
          <w:numId w:val="33"/>
        </w:numPr>
        <w:spacing w:after="0" w:line="360" w:lineRule="auto"/>
      </w:pPr>
      <w:r w:rsidRPr="00F35B19">
        <w:t>Studijų programa pradedama vykdyti</w:t>
      </w:r>
      <w:r w:rsidR="004677BE" w:rsidRPr="00F35B19">
        <w:t>,</w:t>
      </w:r>
      <w:r w:rsidRPr="00F35B19">
        <w:t xml:space="preserve"> kai krypties studijos yra akredituotos. </w:t>
      </w:r>
      <w:r w:rsidR="000C5FEF" w:rsidRPr="00F35B19">
        <w:t xml:space="preserve">Vykdomų studijų </w:t>
      </w:r>
      <w:r w:rsidRPr="00F35B19">
        <w:t>krypčių</w:t>
      </w:r>
      <w:r w:rsidR="000C5FEF" w:rsidRPr="00F35B19">
        <w:t xml:space="preserve"> išorinis vertinimas ir akreditavimas atliekamas LR teisės aktų nustatyta</w:t>
      </w:r>
      <w:r w:rsidR="00294158" w:rsidRPr="00F35B19">
        <w:t xml:space="preserve"> </w:t>
      </w:r>
      <w:r w:rsidR="000C5FEF" w:rsidRPr="00F35B19">
        <w:t>tvarka.</w:t>
      </w:r>
    </w:p>
    <w:p w14:paraId="0A7A1FD4" w14:textId="77777777" w:rsidR="007E45EB" w:rsidRPr="00F35B19" w:rsidRDefault="000C5FEF" w:rsidP="00342F80">
      <w:pPr>
        <w:numPr>
          <w:ilvl w:val="0"/>
          <w:numId w:val="5"/>
        </w:numPr>
        <w:spacing w:after="0" w:line="360" w:lineRule="auto"/>
      </w:pPr>
      <w:r w:rsidRPr="00F35B19">
        <w:t xml:space="preserve">Studijų organizavimo būdai </w:t>
      </w:r>
    </w:p>
    <w:p w14:paraId="0A23BD12" w14:textId="70B13308" w:rsidR="007E45EB" w:rsidRPr="00F35B19" w:rsidRDefault="000C5FEF" w:rsidP="00721FF6">
      <w:pPr>
        <w:numPr>
          <w:ilvl w:val="1"/>
          <w:numId w:val="33"/>
        </w:numPr>
        <w:spacing w:after="0" w:line="360" w:lineRule="auto"/>
      </w:pPr>
      <w:r w:rsidRPr="00F35B19">
        <w:t>Studijų organizavimo būdai</w:t>
      </w:r>
      <w:r w:rsidR="007D6879" w:rsidRPr="00F35B19">
        <w:t xml:space="preserve"> </w:t>
      </w:r>
      <w:r w:rsidRPr="00F35B19">
        <w:t>yra kontaktinis darbas</w:t>
      </w:r>
      <w:r w:rsidR="00C055AE" w:rsidRPr="00F35B19">
        <w:t xml:space="preserve">, </w:t>
      </w:r>
      <w:r w:rsidRPr="00F35B19">
        <w:t>studentų savarankiškas darbas</w:t>
      </w:r>
      <w:r w:rsidR="00C055AE" w:rsidRPr="00F35B19">
        <w:t xml:space="preserve"> ir praktika</w:t>
      </w:r>
      <w:r w:rsidRPr="00F35B19">
        <w:t xml:space="preserve">. Studijų organizavimo būdai nurodomi studijuojamų dalykų (modulių) </w:t>
      </w:r>
      <w:r w:rsidR="00717EE8" w:rsidRPr="00F35B19">
        <w:t>aprašuose</w:t>
      </w:r>
      <w:r w:rsidRPr="00F35B19">
        <w:t>:</w:t>
      </w:r>
    </w:p>
    <w:p w14:paraId="1818FFBB" w14:textId="724165B4" w:rsidR="007E45EB" w:rsidRPr="00F35B19" w:rsidRDefault="000C5FEF" w:rsidP="00C20EA3">
      <w:pPr>
        <w:numPr>
          <w:ilvl w:val="2"/>
          <w:numId w:val="33"/>
        </w:numPr>
        <w:spacing w:after="0" w:line="360" w:lineRule="auto"/>
      </w:pPr>
      <w:r w:rsidRPr="00F35B19">
        <w:t>kontakt</w:t>
      </w:r>
      <w:r w:rsidR="00C24BDD" w:rsidRPr="00F35B19">
        <w:t>inis darbas – tai</w:t>
      </w:r>
      <w:r w:rsidR="00294158" w:rsidRPr="00F35B19">
        <w:t xml:space="preserve"> </w:t>
      </w:r>
      <w:r w:rsidR="00C24BDD" w:rsidRPr="00F35B19">
        <w:t xml:space="preserve">studento darbas (paskaitos, praktinis mokymas, </w:t>
      </w:r>
      <w:r w:rsidRPr="00F35B19">
        <w:t>atsiskaitymai už atliktas užduotis) tiesiogiai vadovaujant dėstytojui studijų tvarkaraštyje numatytu laiku. Kontaktinio darbo trukmė matuojama akademinėmis valandomis (45 min.). Minimali kontaktinio darbo trukmė – 2 (men</w:t>
      </w:r>
      <w:r w:rsidR="007D6879" w:rsidRPr="00F35B19">
        <w:t>ų</w:t>
      </w:r>
      <w:r w:rsidRPr="00F35B19">
        <w:t xml:space="preserve"> studijų </w:t>
      </w:r>
      <w:r w:rsidR="007D6879" w:rsidRPr="00F35B19">
        <w:t>krypčių grupės</w:t>
      </w:r>
      <w:r w:rsidRPr="00F35B19">
        <w:t xml:space="preserve"> programose – 1) akademinės valandos</w:t>
      </w:r>
      <w:r w:rsidR="00B6659B" w:rsidRPr="00F35B19">
        <w:t>. Kontaktinis darbas gali būti ir nuotolinis.  Kontaktinio darbo apimtis studijų plane (įskaitant ir nuotolinį) turi būti ne mažesnė nei 20 procentų, o tiesiogiai dalyvaujant dėstytojams ir studentams (ne nuotolinis kontaktinis darbas) – ne mažiau kaip 10 procentų;</w:t>
      </w:r>
    </w:p>
    <w:p w14:paraId="12177883" w14:textId="2F51DD1C" w:rsidR="007E45EB" w:rsidRPr="00F35B19" w:rsidRDefault="000C5FEF" w:rsidP="00C20EA3">
      <w:pPr>
        <w:numPr>
          <w:ilvl w:val="2"/>
          <w:numId w:val="33"/>
        </w:numPr>
        <w:spacing w:after="0" w:line="360" w:lineRule="auto"/>
      </w:pPr>
      <w:r w:rsidRPr="00F35B19">
        <w:t xml:space="preserve">savarankiškas darbas – tai studentų savarankiškos studijos pagal </w:t>
      </w:r>
      <w:r w:rsidR="007D6879" w:rsidRPr="00F35B19">
        <w:t xml:space="preserve">dėstytojo pateiktas </w:t>
      </w:r>
      <w:r w:rsidRPr="00F35B19">
        <w:t>užduotis</w:t>
      </w:r>
      <w:r w:rsidR="00B6659B" w:rsidRPr="00F35B19">
        <w:t>. Savarankiško darbo apimtis turi būti ne mažesnė kaip 30 procentų, jeigu studijų krypties aprašas nenumato kitaip;</w:t>
      </w:r>
    </w:p>
    <w:p w14:paraId="51E1BD50" w14:textId="6B00FFD3" w:rsidR="007E45EB" w:rsidRPr="00F35B19" w:rsidRDefault="000C5FEF" w:rsidP="00C20EA3">
      <w:pPr>
        <w:numPr>
          <w:ilvl w:val="2"/>
          <w:numId w:val="33"/>
        </w:numPr>
        <w:spacing w:after="0" w:line="360" w:lineRule="auto"/>
      </w:pPr>
      <w:r w:rsidRPr="00F35B19">
        <w:t>praktika – tai studijų dalis, kurios metu studento žinios, gebėjimai ir įgūdžiai</w:t>
      </w:r>
      <w:r w:rsidR="00294158" w:rsidRPr="00F35B19">
        <w:t xml:space="preserve"> </w:t>
      </w:r>
      <w:r w:rsidRPr="00F35B19">
        <w:t>išbandomi bei tobulinami praktinėje profesinėje veikloje. Praktikos skirstomos į mokomąsias, pažintines, profesinės veiklos.</w:t>
      </w:r>
    </w:p>
    <w:p w14:paraId="201DBE9F" w14:textId="77777777" w:rsidR="00294158" w:rsidRPr="00F35B19" w:rsidRDefault="00294158" w:rsidP="00294158">
      <w:pPr>
        <w:spacing w:after="0" w:line="360" w:lineRule="auto"/>
        <w:ind w:left="0" w:firstLine="0"/>
        <w:jc w:val="left"/>
      </w:pPr>
    </w:p>
    <w:p w14:paraId="5C288DB0" w14:textId="77777777" w:rsidR="001A4FE9" w:rsidRPr="00F35B19" w:rsidRDefault="000C5FEF" w:rsidP="00342F80">
      <w:pPr>
        <w:pStyle w:val="Antrat2"/>
        <w:spacing w:line="360" w:lineRule="auto"/>
        <w:ind w:right="27" w:hanging="11"/>
      </w:pPr>
      <w:r w:rsidRPr="00F35B19">
        <w:lastRenderedPageBreak/>
        <w:t>IV</w:t>
      </w:r>
      <w:r w:rsidR="001A4FE9" w:rsidRPr="00F35B19">
        <w:t xml:space="preserve"> SKYRIUS </w:t>
      </w:r>
    </w:p>
    <w:p w14:paraId="1AD07ACC" w14:textId="77777777" w:rsidR="007E45EB" w:rsidRPr="00F35B19" w:rsidRDefault="000C5FEF" w:rsidP="00342F80">
      <w:pPr>
        <w:pStyle w:val="Antrat2"/>
        <w:spacing w:line="360" w:lineRule="auto"/>
        <w:ind w:right="27" w:hanging="11"/>
      </w:pPr>
      <w:r w:rsidRPr="00F35B19">
        <w:t xml:space="preserve">STUDIJŲ PROCESAS </w:t>
      </w:r>
    </w:p>
    <w:p w14:paraId="4B03A020" w14:textId="748CFA9C" w:rsidR="007E45EB" w:rsidRPr="00F35B19" w:rsidRDefault="007E45EB" w:rsidP="00294158">
      <w:pPr>
        <w:spacing w:after="0" w:line="360" w:lineRule="auto"/>
        <w:ind w:left="0" w:firstLine="0"/>
        <w:jc w:val="left"/>
      </w:pPr>
    </w:p>
    <w:p w14:paraId="6522D86B" w14:textId="77777777" w:rsidR="007E45EB" w:rsidRPr="00F35B19" w:rsidRDefault="000C5FEF" w:rsidP="00342F80">
      <w:pPr>
        <w:numPr>
          <w:ilvl w:val="0"/>
          <w:numId w:val="5"/>
        </w:numPr>
        <w:spacing w:after="0" w:line="360" w:lineRule="auto"/>
      </w:pPr>
      <w:r w:rsidRPr="00F35B19">
        <w:t xml:space="preserve">Dėstomoji kalba </w:t>
      </w:r>
    </w:p>
    <w:p w14:paraId="04D57730" w14:textId="18613D13" w:rsidR="007E45EB" w:rsidRPr="00F35B19" w:rsidRDefault="000C5FEF" w:rsidP="00721FF6">
      <w:pPr>
        <w:numPr>
          <w:ilvl w:val="1"/>
          <w:numId w:val="33"/>
        </w:numPr>
        <w:spacing w:after="0" w:line="360" w:lineRule="auto"/>
      </w:pPr>
      <w:r w:rsidRPr="00F35B19">
        <w:t>Kolegijoje dėstoma lietuvių kalba.</w:t>
      </w:r>
    </w:p>
    <w:p w14:paraId="0C4A18A6" w14:textId="77777777" w:rsidR="007E45EB" w:rsidRPr="00F35B19" w:rsidRDefault="000C5FEF" w:rsidP="00721FF6">
      <w:pPr>
        <w:numPr>
          <w:ilvl w:val="1"/>
          <w:numId w:val="33"/>
        </w:numPr>
        <w:spacing w:after="0" w:line="360" w:lineRule="auto"/>
        <w:rPr>
          <w:color w:val="auto"/>
        </w:rPr>
      </w:pPr>
      <w:r w:rsidRPr="00F35B19">
        <w:t xml:space="preserve">Kolegijoje gali būti dėstoma ir kitomis kalbomis, kai: </w:t>
      </w:r>
      <w:r w:rsidR="00B53DA9" w:rsidRPr="00F35B19">
        <w:rPr>
          <w:color w:val="auto"/>
        </w:rPr>
        <w:t>numatomi studijų rezultatai siejami</w:t>
      </w:r>
      <w:r w:rsidRPr="00F35B19">
        <w:rPr>
          <w:color w:val="auto"/>
        </w:rPr>
        <w:t xml:space="preserve"> su</w:t>
      </w:r>
      <w:r w:rsidR="00B53DA9" w:rsidRPr="00F35B19">
        <w:rPr>
          <w:color w:val="auto"/>
        </w:rPr>
        <w:t xml:space="preserve"> užsienio kalbos mokėjimu</w:t>
      </w:r>
      <w:r w:rsidR="001E4F41" w:rsidRPr="00F35B19">
        <w:rPr>
          <w:color w:val="auto"/>
        </w:rPr>
        <w:t xml:space="preserve">; paskaitas skaito ar </w:t>
      </w:r>
      <w:r w:rsidR="003F008F" w:rsidRPr="00F35B19">
        <w:rPr>
          <w:color w:val="auto"/>
        </w:rPr>
        <w:t>kitoms</w:t>
      </w:r>
      <w:r w:rsidRPr="00F35B19">
        <w:rPr>
          <w:color w:val="auto"/>
        </w:rPr>
        <w:t xml:space="preserve"> </w:t>
      </w:r>
      <w:r w:rsidR="001E4F41" w:rsidRPr="00F35B19">
        <w:rPr>
          <w:color w:val="auto"/>
        </w:rPr>
        <w:t xml:space="preserve">akademinėms veikloms </w:t>
      </w:r>
      <w:r w:rsidRPr="00F35B19">
        <w:rPr>
          <w:color w:val="auto"/>
        </w:rPr>
        <w:t xml:space="preserve">vadovauja užsienio dėstytojai; </w:t>
      </w:r>
      <w:r w:rsidR="00527C9A" w:rsidRPr="00F35B19">
        <w:rPr>
          <w:color w:val="auto"/>
        </w:rPr>
        <w:t xml:space="preserve">pagal tam tikrą studijų programą </w:t>
      </w:r>
      <w:r w:rsidR="001E4F41" w:rsidRPr="00F35B19">
        <w:rPr>
          <w:color w:val="auto"/>
        </w:rPr>
        <w:t xml:space="preserve">studijuoja užsienio studentai; studijos vyksta pagal jungtines su užsienio valstybių aukštosiomis mokyklomis studijų programas. </w:t>
      </w:r>
    </w:p>
    <w:p w14:paraId="11A0523A" w14:textId="75CF7335" w:rsidR="007E45EB" w:rsidRPr="00F35B19" w:rsidRDefault="000C5FEF" w:rsidP="00342F80">
      <w:pPr>
        <w:numPr>
          <w:ilvl w:val="0"/>
          <w:numId w:val="5"/>
        </w:numPr>
        <w:spacing w:after="0" w:line="360" w:lineRule="auto"/>
      </w:pPr>
      <w:r w:rsidRPr="00F35B19">
        <w:t xml:space="preserve">Studijų </w:t>
      </w:r>
      <w:r w:rsidR="0081131D" w:rsidRPr="00F35B19">
        <w:t>tvarkaraštis</w:t>
      </w:r>
      <w:r w:rsidRPr="00F35B19">
        <w:t xml:space="preserve"> </w:t>
      </w:r>
    </w:p>
    <w:p w14:paraId="4E7F3E35" w14:textId="16FB80D5" w:rsidR="007E45EB" w:rsidRPr="00F35B19" w:rsidRDefault="000C5FEF" w:rsidP="00721FF6">
      <w:pPr>
        <w:numPr>
          <w:ilvl w:val="1"/>
          <w:numId w:val="33"/>
        </w:numPr>
        <w:spacing w:after="0" w:line="360" w:lineRule="auto"/>
        <w:rPr>
          <w:color w:val="auto"/>
        </w:rPr>
      </w:pPr>
      <w:r w:rsidRPr="00F35B19">
        <w:t xml:space="preserve">Studijų metai Kolegijoje dalijami į semestrus ir atostogų laikotarpius. Studijų metus sudaro du semestrai – rudens ir pavasario. Studijų metų, semestrų pradžią ir pabaigą kiekvieniems studijų </w:t>
      </w:r>
      <w:r w:rsidRPr="00F35B19">
        <w:rPr>
          <w:color w:val="auto"/>
        </w:rPr>
        <w:t xml:space="preserve">metams nustato Akademinė taryba. </w:t>
      </w:r>
    </w:p>
    <w:p w14:paraId="02824782" w14:textId="77777777" w:rsidR="007E45EB" w:rsidRPr="00F35B19" w:rsidRDefault="000C5FEF" w:rsidP="00721FF6">
      <w:pPr>
        <w:numPr>
          <w:ilvl w:val="1"/>
          <w:numId w:val="33"/>
        </w:numPr>
        <w:spacing w:after="0" w:line="360" w:lineRule="auto"/>
        <w:rPr>
          <w:color w:val="auto"/>
        </w:rPr>
      </w:pPr>
      <w:r w:rsidRPr="00F35B19">
        <w:rPr>
          <w:color w:val="auto"/>
        </w:rPr>
        <w:t xml:space="preserve">Studijų nuolatine forma semestro vidutinė trukmė yra 20 savaičių (studijų apimtis – vidutiniškai 30 kreditų), iš jų 2-4 savaitės skiriamos egzaminų sesijai. </w:t>
      </w:r>
    </w:p>
    <w:p w14:paraId="5AFDE7F1" w14:textId="77777777" w:rsidR="007E45EB" w:rsidRPr="00F35B19" w:rsidRDefault="000C5FEF" w:rsidP="00721FF6">
      <w:pPr>
        <w:numPr>
          <w:ilvl w:val="1"/>
          <w:numId w:val="33"/>
        </w:numPr>
        <w:spacing w:after="0" w:line="360" w:lineRule="auto"/>
        <w:rPr>
          <w:color w:val="auto"/>
        </w:rPr>
      </w:pPr>
      <w:r w:rsidRPr="00F35B19">
        <w:t>Studentų</w:t>
      </w:r>
      <w:r w:rsidRPr="00F35B19">
        <w:rPr>
          <w:color w:val="auto"/>
        </w:rPr>
        <w:t xml:space="preserve"> atostogos, jei Akademinė taryba nenusprendžia kitaip, gali būti: </w:t>
      </w:r>
    </w:p>
    <w:p w14:paraId="59B7FEB7" w14:textId="77777777" w:rsidR="007E45EB" w:rsidRPr="00F35B19" w:rsidRDefault="000C5FEF" w:rsidP="00C20EA3">
      <w:pPr>
        <w:numPr>
          <w:ilvl w:val="2"/>
          <w:numId w:val="33"/>
        </w:numPr>
        <w:spacing w:after="0" w:line="360" w:lineRule="auto"/>
        <w:rPr>
          <w:color w:val="auto"/>
        </w:rPr>
      </w:pPr>
      <w:r w:rsidRPr="00F35B19">
        <w:rPr>
          <w:color w:val="auto"/>
        </w:rPr>
        <w:t xml:space="preserve">Kalėdų ir Naujųjų metų – nuo gruodžio 24 d. iki sausio 1 d.; </w:t>
      </w:r>
    </w:p>
    <w:p w14:paraId="02B38E1F" w14:textId="77777777" w:rsidR="007E45EB" w:rsidRPr="00F35B19" w:rsidRDefault="000C5FEF" w:rsidP="00C20EA3">
      <w:pPr>
        <w:numPr>
          <w:ilvl w:val="2"/>
          <w:numId w:val="33"/>
        </w:numPr>
        <w:spacing w:after="0" w:line="360" w:lineRule="auto"/>
        <w:rPr>
          <w:color w:val="auto"/>
        </w:rPr>
      </w:pPr>
      <w:r w:rsidRPr="00F35B19">
        <w:rPr>
          <w:color w:val="auto"/>
        </w:rPr>
        <w:t xml:space="preserve">žiemos – viena savaitė po rudens semestro egzaminų sesijos (studentams, </w:t>
      </w:r>
    </w:p>
    <w:p w14:paraId="3D5FF45C" w14:textId="77777777" w:rsidR="007E45EB" w:rsidRPr="00F35B19" w:rsidRDefault="000C5FEF" w:rsidP="00342F80">
      <w:pPr>
        <w:spacing w:after="0" w:line="360" w:lineRule="auto"/>
        <w:ind w:left="1707" w:right="15"/>
      </w:pPr>
      <w:r w:rsidRPr="00F35B19">
        <w:rPr>
          <w:color w:val="auto"/>
        </w:rPr>
        <w:t xml:space="preserve">studijuojantiems </w:t>
      </w:r>
      <w:r w:rsidRPr="00F35B19">
        <w:t xml:space="preserve">modulinėse studijų programose, gali būti nenumatomos); </w:t>
      </w:r>
    </w:p>
    <w:p w14:paraId="252E30A3" w14:textId="77777777" w:rsidR="007E45EB" w:rsidRPr="00F35B19" w:rsidRDefault="000C5FEF" w:rsidP="00C20EA3">
      <w:pPr>
        <w:numPr>
          <w:ilvl w:val="2"/>
          <w:numId w:val="33"/>
        </w:numPr>
        <w:spacing w:after="0" w:line="360" w:lineRule="auto"/>
      </w:pPr>
      <w:r w:rsidRPr="00F35B19">
        <w:t xml:space="preserve">Velykų – viena savaitė prieš (po) Velykas pagal kalendorių (Velykų atostogos gali būti nenumatomos); </w:t>
      </w:r>
    </w:p>
    <w:p w14:paraId="780CA511" w14:textId="77777777" w:rsidR="007E45EB" w:rsidRPr="00F35B19" w:rsidRDefault="000C5FEF" w:rsidP="00C20EA3">
      <w:pPr>
        <w:numPr>
          <w:ilvl w:val="2"/>
          <w:numId w:val="33"/>
        </w:numPr>
        <w:spacing w:after="0" w:line="360" w:lineRule="auto"/>
      </w:pPr>
      <w:r w:rsidRPr="00F35B19">
        <w:t>vasaros – nuo liepos 1 d. iki rugpjūčio 31 d. (jei pagal studijų</w:t>
      </w:r>
      <w:r w:rsidRPr="00F35B19">
        <w:rPr>
          <w:color w:val="5B9BD5" w:themeColor="accent1"/>
        </w:rPr>
        <w:t xml:space="preserve"> </w:t>
      </w:r>
      <w:r w:rsidR="00427E7A" w:rsidRPr="00F35B19">
        <w:rPr>
          <w:color w:val="auto"/>
        </w:rPr>
        <w:t xml:space="preserve">planą </w:t>
      </w:r>
      <w:r w:rsidRPr="00F35B19">
        <w:t xml:space="preserve">nenumatyta praktika). </w:t>
      </w:r>
    </w:p>
    <w:p w14:paraId="42185D2E" w14:textId="5C479B19" w:rsidR="00152080" w:rsidRPr="00F35B19" w:rsidRDefault="00152080" w:rsidP="00342F80">
      <w:pPr>
        <w:numPr>
          <w:ilvl w:val="0"/>
          <w:numId w:val="5"/>
        </w:numPr>
        <w:spacing w:after="0" w:line="360" w:lineRule="auto"/>
      </w:pPr>
      <w:r w:rsidRPr="00F35B19">
        <w:t>Studijų organizavimas</w:t>
      </w:r>
    </w:p>
    <w:p w14:paraId="182584CC" w14:textId="68F93021" w:rsidR="007E45EB" w:rsidRPr="00F35B19" w:rsidRDefault="000C5FEF" w:rsidP="00721FF6">
      <w:pPr>
        <w:numPr>
          <w:ilvl w:val="1"/>
          <w:numId w:val="33"/>
        </w:numPr>
        <w:spacing w:after="0" w:line="360" w:lineRule="auto"/>
      </w:pPr>
      <w:r w:rsidRPr="00F35B19">
        <w:t xml:space="preserve">Kontaktinis darbas ir egzaminų sesijos vyksta pagal </w:t>
      </w:r>
      <w:r w:rsidR="0048607D" w:rsidRPr="00F35B19">
        <w:t xml:space="preserve">dekanų patvirtintus studijų grafikus ir </w:t>
      </w:r>
      <w:r w:rsidRPr="00F35B19">
        <w:t xml:space="preserve">tvarkaraščius. Tvarkaraščiai skelbiami ne vėliau kaip likus vienai savaitei iki semestro arba egzaminų sesijos pradžios. </w:t>
      </w:r>
      <w:r w:rsidR="00E52C03" w:rsidRPr="00F35B19">
        <w:t>E</w:t>
      </w:r>
      <w:r w:rsidR="00DA3398" w:rsidRPr="00F35B19">
        <w:t>gzaminų tvarkaraščiai sudaromi</w:t>
      </w:r>
      <w:r w:rsidR="00B26EB6" w:rsidRPr="00F35B19">
        <w:t>,</w:t>
      </w:r>
      <w:r w:rsidR="00DA3398" w:rsidRPr="00F35B19">
        <w:t xml:space="preserve"> </w:t>
      </w:r>
      <w:r w:rsidR="00B26EB6" w:rsidRPr="00F35B19">
        <w:t>atsižvelg</w:t>
      </w:r>
      <w:r w:rsidR="007E3534" w:rsidRPr="00F35B19">
        <w:t xml:space="preserve">iant </w:t>
      </w:r>
      <w:r w:rsidR="00B26EB6" w:rsidRPr="00F35B19">
        <w:t>į dėstytojo ir studentų susitarimą.</w:t>
      </w:r>
    </w:p>
    <w:p w14:paraId="72645741" w14:textId="77777777" w:rsidR="007E45EB" w:rsidRPr="00F35B19" w:rsidRDefault="000C5FEF" w:rsidP="00721FF6">
      <w:pPr>
        <w:numPr>
          <w:ilvl w:val="1"/>
          <w:numId w:val="33"/>
        </w:numPr>
        <w:spacing w:after="0" w:line="360" w:lineRule="auto"/>
      </w:pPr>
      <w:r w:rsidRPr="00F35B19">
        <w:t xml:space="preserve">Kontaktinio darbo trukmė per savaitę – ne daugiau kaip 28 akademinės valandos. </w:t>
      </w:r>
    </w:p>
    <w:p w14:paraId="0E744DF4" w14:textId="2F97BFA9" w:rsidR="007E45EB" w:rsidRPr="00F35B19" w:rsidRDefault="000C5FEF" w:rsidP="00342F80">
      <w:pPr>
        <w:spacing w:after="0" w:line="360" w:lineRule="auto"/>
        <w:ind w:left="942" w:right="15"/>
      </w:pPr>
      <w:r w:rsidRPr="00F35B19">
        <w:t>Kontaktinis darbas negali trukti ilgiau kaip 8 akademines valandas per dieną (ištęstinėse studijose – ne ilgiau kaip 12 akademinių valandų per sesijos darbo dieną, ne ilgiau kaip 4 val. darbo dienomis vakarais ir ne ilgiau kaip 10 akademinių valandų šeštadieniais).</w:t>
      </w:r>
    </w:p>
    <w:p w14:paraId="026CA611" w14:textId="6678BBA5" w:rsidR="007E45EB" w:rsidRPr="00F35B19" w:rsidRDefault="000C5FEF" w:rsidP="00721FF6">
      <w:pPr>
        <w:numPr>
          <w:ilvl w:val="1"/>
          <w:numId w:val="33"/>
        </w:numPr>
        <w:spacing w:after="0" w:line="360" w:lineRule="auto"/>
      </w:pPr>
      <w:r w:rsidRPr="00F35B19">
        <w:lastRenderedPageBreak/>
        <w:t xml:space="preserve">Praktikos organizuojamos pagal </w:t>
      </w:r>
      <w:r w:rsidR="001320AE" w:rsidRPr="00F35B19">
        <w:rPr>
          <w:szCs w:val="24"/>
        </w:rPr>
        <w:t xml:space="preserve">Vilniaus kolegijos studentų praktikų organizavimo tvarkos aprašą ir </w:t>
      </w:r>
      <w:r w:rsidRPr="00F35B19">
        <w:t xml:space="preserve">dekano patvirtintą </w:t>
      </w:r>
      <w:r w:rsidR="001259E5" w:rsidRPr="00F35B19">
        <w:t xml:space="preserve">fakulteto </w:t>
      </w:r>
      <w:r w:rsidR="001320AE" w:rsidRPr="00F35B19">
        <w:t>studentų praktikų organizavimo tvarką</w:t>
      </w:r>
      <w:r w:rsidRPr="00F35B19">
        <w:t>. Praktikos gali būti atliekamos ir liepos ar rugpjūčio mėnesiais.</w:t>
      </w:r>
    </w:p>
    <w:p w14:paraId="1D2B8C4E" w14:textId="77777777" w:rsidR="007E45EB" w:rsidRPr="00F35B19" w:rsidRDefault="000C5FEF" w:rsidP="00342F80">
      <w:pPr>
        <w:numPr>
          <w:ilvl w:val="0"/>
          <w:numId w:val="5"/>
        </w:numPr>
        <w:spacing w:after="0" w:line="360" w:lineRule="auto"/>
      </w:pPr>
      <w:r w:rsidRPr="00F35B19">
        <w:t xml:space="preserve">Registravimas semestro studijų </w:t>
      </w:r>
    </w:p>
    <w:p w14:paraId="2AB253AC" w14:textId="1D211D58" w:rsidR="007E45EB" w:rsidRPr="00F35B19" w:rsidRDefault="000C5FEF" w:rsidP="00721FF6">
      <w:pPr>
        <w:numPr>
          <w:ilvl w:val="1"/>
          <w:numId w:val="33"/>
        </w:numPr>
        <w:spacing w:after="0" w:line="360" w:lineRule="auto"/>
      </w:pPr>
      <w:bookmarkStart w:id="1" w:name="_Ref166253735"/>
      <w:r w:rsidRPr="00F35B19">
        <w:t xml:space="preserve">Studentai semestro studijų registruojami </w:t>
      </w:r>
      <w:r w:rsidR="00A67890" w:rsidRPr="00F35B19">
        <w:t xml:space="preserve">fakultetų </w:t>
      </w:r>
      <w:r w:rsidRPr="00F35B19">
        <w:t>studijų skyriuose:</w:t>
      </w:r>
      <w:bookmarkEnd w:id="1"/>
      <w:r w:rsidRPr="00F35B19">
        <w:t xml:space="preserve"> </w:t>
      </w:r>
    </w:p>
    <w:p w14:paraId="1640B4F8" w14:textId="77777777" w:rsidR="007E45EB" w:rsidRPr="00F35B19" w:rsidRDefault="000C5FEF" w:rsidP="00C20EA3">
      <w:pPr>
        <w:numPr>
          <w:ilvl w:val="2"/>
          <w:numId w:val="33"/>
        </w:numPr>
        <w:spacing w:after="0" w:line="360" w:lineRule="auto"/>
      </w:pPr>
      <w:r w:rsidRPr="00F35B19">
        <w:t xml:space="preserve">studentai, raštu nepareiškę ketinimo nutraukti studijas, laikomi užsiregistravę ir tęsia studijas; </w:t>
      </w:r>
    </w:p>
    <w:p w14:paraId="4B6B4C82" w14:textId="77777777" w:rsidR="007E45EB" w:rsidRPr="00F35B19" w:rsidRDefault="009C18E3" w:rsidP="00C20EA3">
      <w:pPr>
        <w:numPr>
          <w:ilvl w:val="2"/>
          <w:numId w:val="33"/>
        </w:numPr>
        <w:spacing w:after="0" w:line="360" w:lineRule="auto"/>
      </w:pPr>
      <w:r w:rsidRPr="00F35B19">
        <w:t>studentai</w:t>
      </w:r>
      <w:r w:rsidRPr="00F35B19">
        <w:rPr>
          <w:szCs w:val="24"/>
        </w:rPr>
        <w:t>, grįžę tęsti studijų po akademinių atostogų, studijų sustabdymo privalo užsiregistruoti semestro studijų likus savaitei iki jo pradžios</w:t>
      </w:r>
      <w:r w:rsidR="000C5FEF" w:rsidRPr="00F35B19">
        <w:t xml:space="preserve">; </w:t>
      </w:r>
    </w:p>
    <w:p w14:paraId="6E62FCD4" w14:textId="52CD0454" w:rsidR="00C24BDD" w:rsidRPr="00F35B19" w:rsidRDefault="000C5FEF" w:rsidP="00721FF6">
      <w:pPr>
        <w:numPr>
          <w:ilvl w:val="1"/>
          <w:numId w:val="33"/>
        </w:numPr>
        <w:spacing w:after="0" w:line="360" w:lineRule="auto"/>
      </w:pPr>
      <w:r w:rsidRPr="00F35B19">
        <w:t>Specializacijos, pasirenkamųjų (alternatyvių) ir laisvai pasirenkamųjų dalykų (modulių) studijo</w:t>
      </w:r>
      <w:r w:rsidR="009532F3" w:rsidRPr="00F35B19">
        <w:t>s organizuojamos</w:t>
      </w:r>
      <w:r w:rsidR="0098479F" w:rsidRPr="00F35B19">
        <w:t xml:space="preserve">, </w:t>
      </w:r>
      <w:r w:rsidR="00987181" w:rsidRPr="00F35B19">
        <w:t>vadovaujantis</w:t>
      </w:r>
      <w:r w:rsidRPr="00F35B19">
        <w:t xml:space="preserve"> </w:t>
      </w:r>
      <w:r w:rsidR="00723523" w:rsidRPr="00F35B19">
        <w:t>Vilniaus kolegijos studijų plano individualizavimo tvarkos aprašu</w:t>
      </w:r>
      <w:r w:rsidR="00FE7739" w:rsidRPr="00F35B19">
        <w:t xml:space="preserve"> ir </w:t>
      </w:r>
      <w:r w:rsidR="00A2487F" w:rsidRPr="00F35B19">
        <w:t>Vilniaus kolegijos laisvai pasirenkamų</w:t>
      </w:r>
      <w:r w:rsidR="00D732F2" w:rsidRPr="00F35B19">
        <w:t>jų</w:t>
      </w:r>
      <w:r w:rsidR="00A2487F" w:rsidRPr="00F35B19">
        <w:t xml:space="preserve"> dalykų (modulių) studijų organizavimo tvarkos apraš</w:t>
      </w:r>
      <w:r w:rsidR="00987181" w:rsidRPr="00F35B19">
        <w:t>u</w:t>
      </w:r>
      <w:r w:rsidR="00A2487F" w:rsidRPr="00F35B19">
        <w:t>.</w:t>
      </w:r>
    </w:p>
    <w:p w14:paraId="668A368B" w14:textId="1E82C15E" w:rsidR="007E45EB" w:rsidRPr="00F35B19" w:rsidRDefault="000C5FEF" w:rsidP="00342F80">
      <w:pPr>
        <w:numPr>
          <w:ilvl w:val="0"/>
          <w:numId w:val="5"/>
        </w:numPr>
        <w:spacing w:after="0" w:line="360" w:lineRule="auto"/>
      </w:pPr>
      <w:r w:rsidRPr="00F35B19">
        <w:t xml:space="preserve">Semestro studijos </w:t>
      </w:r>
    </w:p>
    <w:p w14:paraId="2E6F0415" w14:textId="2E257D39" w:rsidR="00007D3C" w:rsidRPr="00F35B19" w:rsidRDefault="597273DF" w:rsidP="00721FF6">
      <w:pPr>
        <w:numPr>
          <w:ilvl w:val="1"/>
          <w:numId w:val="33"/>
        </w:numPr>
        <w:spacing w:after="0" w:line="360" w:lineRule="auto"/>
      </w:pPr>
      <w:r w:rsidRPr="00F35B19">
        <w:t xml:space="preserve">Pradėdamas dėstyti dalyką, dėstytojas </w:t>
      </w:r>
      <w:r w:rsidR="30EFC84D" w:rsidRPr="00F35B19">
        <w:t>supažindina</w:t>
      </w:r>
      <w:r w:rsidRPr="00F35B19">
        <w:t xml:space="preserve"> student</w:t>
      </w:r>
      <w:r w:rsidR="30EFC84D" w:rsidRPr="00F35B19">
        <w:t>us</w:t>
      </w:r>
      <w:r w:rsidRPr="00F35B19">
        <w:t xml:space="preserve"> </w:t>
      </w:r>
      <w:r w:rsidR="30EFC84D" w:rsidRPr="00F35B19">
        <w:t xml:space="preserve">su </w:t>
      </w:r>
      <w:r w:rsidRPr="00F35B19">
        <w:t xml:space="preserve">dalyko (modulio) </w:t>
      </w:r>
      <w:r w:rsidR="006F13BB" w:rsidRPr="00F35B19">
        <w:t>aprašu</w:t>
      </w:r>
      <w:r w:rsidR="30EFC84D" w:rsidRPr="00F35B19">
        <w:t>:</w:t>
      </w:r>
      <w:r w:rsidRPr="00F35B19">
        <w:t xml:space="preserve"> </w:t>
      </w:r>
      <w:r w:rsidR="30EFC84D" w:rsidRPr="00F35B19">
        <w:t>pristato</w:t>
      </w:r>
      <w:r w:rsidRPr="00F35B19">
        <w:t xml:space="preserve"> dalyko (modulio) tiksl</w:t>
      </w:r>
      <w:r w:rsidR="30EFC84D" w:rsidRPr="00F35B19">
        <w:t>ą</w:t>
      </w:r>
      <w:r w:rsidRPr="00F35B19">
        <w:t>, numatom</w:t>
      </w:r>
      <w:r w:rsidR="30EFC84D" w:rsidRPr="00F35B19">
        <w:t xml:space="preserve">us </w:t>
      </w:r>
      <w:r w:rsidRPr="00F35B19">
        <w:t>studijų rezultat</w:t>
      </w:r>
      <w:r w:rsidR="30EFC84D" w:rsidRPr="00F35B19">
        <w:t>u</w:t>
      </w:r>
      <w:r w:rsidRPr="00F35B19">
        <w:t xml:space="preserve">s, </w:t>
      </w:r>
      <w:r w:rsidR="001259E5" w:rsidRPr="00F35B19">
        <w:t xml:space="preserve">studijų pasiekimų </w:t>
      </w:r>
      <w:r w:rsidRPr="00F35B19">
        <w:t>vertinimo tvarką ir kriterijus.</w:t>
      </w:r>
    </w:p>
    <w:p w14:paraId="4D4448A3" w14:textId="0BB5B007" w:rsidR="00942437" w:rsidRPr="00F35B19" w:rsidRDefault="597273DF" w:rsidP="00721FF6">
      <w:pPr>
        <w:numPr>
          <w:ilvl w:val="1"/>
          <w:numId w:val="33"/>
        </w:numPr>
        <w:spacing w:after="0" w:line="360" w:lineRule="auto"/>
      </w:pPr>
      <w:r w:rsidRPr="00F35B19">
        <w:t xml:space="preserve">Išleisdamas į praktiką, dėstytojas, vadovaujantis praktikai, </w:t>
      </w:r>
      <w:r w:rsidR="65B70332" w:rsidRPr="00F35B19">
        <w:t>supažindina</w:t>
      </w:r>
      <w:r w:rsidRPr="00F35B19">
        <w:t xml:space="preserve"> student</w:t>
      </w:r>
      <w:r w:rsidR="65B70332" w:rsidRPr="00F35B19">
        <w:t>u</w:t>
      </w:r>
      <w:r w:rsidRPr="00F35B19">
        <w:t>s</w:t>
      </w:r>
      <w:r w:rsidR="65B70332" w:rsidRPr="00F35B19">
        <w:t xml:space="preserve"> su</w:t>
      </w:r>
      <w:r w:rsidRPr="00F35B19">
        <w:t xml:space="preserve"> praktikos </w:t>
      </w:r>
      <w:r w:rsidR="006F13BB" w:rsidRPr="00F35B19">
        <w:t>aprašu</w:t>
      </w:r>
      <w:r w:rsidR="65B70332" w:rsidRPr="00F35B19">
        <w:t>:</w:t>
      </w:r>
      <w:r w:rsidRPr="00F35B19">
        <w:t xml:space="preserve"> nurodo praktikos tikslus, numatomus studijų rezultatus ir praktikos vertinimo struktūrą bei kriterijus, pateikia savarankiško darbo užduotis. Tarp studento, Kolegijos ir priimančios institucijos sudaroma</w:t>
      </w:r>
      <w:r w:rsidR="00294158" w:rsidRPr="00F35B19">
        <w:t xml:space="preserve"> </w:t>
      </w:r>
      <w:r w:rsidRPr="00F35B19">
        <w:t xml:space="preserve">trišalė praktinio mokymo sutartis, išskyrus tuos atvejus, kai praktika atliekama Kolegijoje. </w:t>
      </w:r>
    </w:p>
    <w:p w14:paraId="4FA37366" w14:textId="544C4816" w:rsidR="00942437" w:rsidRPr="00F35B19" w:rsidRDefault="00942437" w:rsidP="00342F80">
      <w:pPr>
        <w:numPr>
          <w:ilvl w:val="0"/>
          <w:numId w:val="5"/>
        </w:numPr>
        <w:spacing w:after="0" w:line="360" w:lineRule="auto"/>
      </w:pPr>
      <w:r w:rsidRPr="00F35B19">
        <w:t xml:space="preserve">Studijų pasiekimų vertinimas </w:t>
      </w:r>
    </w:p>
    <w:p w14:paraId="31EFDCE1" w14:textId="77777777" w:rsidR="00007D3C" w:rsidRPr="00F35B19" w:rsidRDefault="00942437" w:rsidP="00721FF6">
      <w:pPr>
        <w:numPr>
          <w:ilvl w:val="1"/>
          <w:numId w:val="33"/>
        </w:numPr>
        <w:spacing w:after="0" w:line="360" w:lineRule="auto"/>
      </w:pPr>
      <w:r w:rsidRPr="00F35B19">
        <w:t>Studijų pasiekimų vertinimo principus ir tvarką nustato Studijų pasiekimų vertinimo tvarkos aprašas.</w:t>
      </w:r>
    </w:p>
    <w:p w14:paraId="4BCEE54F" w14:textId="77777777" w:rsidR="00007D3C" w:rsidRPr="00F35B19" w:rsidRDefault="00942437" w:rsidP="00721FF6">
      <w:pPr>
        <w:numPr>
          <w:ilvl w:val="1"/>
          <w:numId w:val="33"/>
        </w:numPr>
        <w:spacing w:after="0" w:line="360" w:lineRule="auto"/>
      </w:pPr>
      <w:r w:rsidRPr="00F35B19">
        <w:t>Dalyko (modulio) įvertinimus, laikydamasis asmens duomenų apsaugos reikalavimų, dėstytojas privalo paskelbti ne vėliau kaip per 5 darbo dienas, neįskaitant atsiskaitymo dienos. Baigiamasis įvertinimas paskelbiamas ne vėliau kaip kitą darbo dieną pasibaigus egzaminų sesijai (modulio studijoms).</w:t>
      </w:r>
    </w:p>
    <w:p w14:paraId="07888ECE" w14:textId="77777777" w:rsidR="003D2DC7" w:rsidRPr="00F35B19" w:rsidRDefault="00942437" w:rsidP="003D2DC7">
      <w:pPr>
        <w:numPr>
          <w:ilvl w:val="1"/>
          <w:numId w:val="33"/>
        </w:numPr>
        <w:spacing w:after="0" w:line="360" w:lineRule="auto"/>
      </w:pPr>
      <w:r w:rsidRPr="00F35B19">
        <w:t xml:space="preserve">Studentas, negalintis atvykti į tarpinį ar galutinį atsiskaitymą dėl ligos arba kitos svarbios priežasties, per 3 darbo dienas nuo numatytos atsiskaitymo dienos pats arba jo įgaliotas asmuo turi pranešti neatvykimo priežastį dėstytojui ir (arba) </w:t>
      </w:r>
      <w:r w:rsidR="00A67890" w:rsidRPr="00F35B19">
        <w:t>fakulteto s</w:t>
      </w:r>
      <w:r w:rsidRPr="00F35B19">
        <w:t>tudijų skyriaus vedėjui ir, gavęs pateisinamąjį dokumentą, nedelsdamas jį pateikti. Tokiu atveju studentui leidžiama atsiskaityti dėstytojo nurodytu laiku iki einamojo semestro pabaigos</w:t>
      </w:r>
      <w:r w:rsidR="004C0EDA" w:rsidRPr="00F35B19">
        <w:t xml:space="preserve">, o paskutiniame studijų semestre – </w:t>
      </w:r>
      <w:r w:rsidR="00EB1B69" w:rsidRPr="00F35B19">
        <w:t xml:space="preserve">ne vėliau kaip per dvi savaites nuo baigiamojo darbo </w:t>
      </w:r>
      <w:r w:rsidR="00EB1B69" w:rsidRPr="00F35B19">
        <w:lastRenderedPageBreak/>
        <w:t xml:space="preserve">(projekto) rengimo pradžios, numatytos studijų </w:t>
      </w:r>
      <w:r w:rsidR="00584074" w:rsidRPr="00F35B19">
        <w:t>grafike</w:t>
      </w:r>
      <w:r w:rsidRPr="00F35B19">
        <w:t>. Atsiskaitymas</w:t>
      </w:r>
      <w:r w:rsidR="00294158" w:rsidRPr="00F35B19">
        <w:t xml:space="preserve"> </w:t>
      </w:r>
      <w:r w:rsidRPr="00F35B19">
        <w:t>dėl ligos arba kitos svarbios priežasties fakulteto dekano leidimu gali būti</w:t>
      </w:r>
      <w:r w:rsidR="00294158" w:rsidRPr="00F35B19">
        <w:t xml:space="preserve"> </w:t>
      </w:r>
      <w:r w:rsidRPr="00F35B19">
        <w:t>atidėtas, bet ne ilgiau kaip iki kito semestro pabaigos.</w:t>
      </w:r>
    </w:p>
    <w:p w14:paraId="1DF13EE2" w14:textId="4B063493" w:rsidR="003D2DC7" w:rsidRPr="00F35B19" w:rsidRDefault="003D2DC7" w:rsidP="003D2DC7">
      <w:pPr>
        <w:numPr>
          <w:ilvl w:val="1"/>
          <w:numId w:val="33"/>
        </w:numPr>
        <w:spacing w:after="0" w:line="360" w:lineRule="auto"/>
      </w:pPr>
      <w:r w:rsidRPr="00F35B19">
        <w:rPr>
          <w:szCs w:val="24"/>
        </w:rPr>
        <w:t>Studentui, gavus neigiamą įvertinimą arba be pateisinamos priežasties neatvykus į atsiskaitymus, suteikiama galimybė iki einamojo semestro pabaigos, o paskutiniame studijų semestre – ne vėliau kaip per dvi savaites nuo baigiamojo darbo (projekto) rengimo pradžios, numatytos studijų grafike, dėstytojo paskirtu laiku du kartus pakartotinai atsiskaityti, išskyrus Studijų pasiekimų vertinimo tvarkos apraše numatytus atvejus. Jei studentas iki einamojo semestro pabaigos teigiamais įvertinimais neatsiskaito visų dalyko (modulio) apraše numatytų atsiskaitymų, baigiamasis įvertinimas nevedamas ir studentas laikomas turinčiu šio dalyko (modulio) akademinę skolą.</w:t>
      </w:r>
    </w:p>
    <w:p w14:paraId="2B6396A3" w14:textId="1CDB2398" w:rsidR="009C03DD" w:rsidRPr="00F35B19" w:rsidRDefault="009C03DD" w:rsidP="003D2DC7">
      <w:pPr>
        <w:tabs>
          <w:tab w:val="left" w:pos="1134"/>
        </w:tabs>
        <w:spacing w:after="0" w:line="360" w:lineRule="auto"/>
        <w:ind w:left="1134" w:firstLine="0"/>
      </w:pPr>
      <w:r w:rsidRPr="00F35B19">
        <w:rPr>
          <w:i/>
        </w:rPr>
        <w:t>Punkto pakeitimas</w:t>
      </w:r>
      <w:r w:rsidRPr="00F35B19">
        <w:t>:</w:t>
      </w:r>
    </w:p>
    <w:p w14:paraId="59765339" w14:textId="2E87AB8B" w:rsidR="009C03DD" w:rsidRPr="00F35B19" w:rsidRDefault="009C03DD" w:rsidP="009C03DD">
      <w:pPr>
        <w:pStyle w:val="Sraopastraipa"/>
        <w:tabs>
          <w:tab w:val="left" w:pos="1134"/>
          <w:tab w:val="left" w:pos="1170"/>
          <w:tab w:val="left" w:pos="1276"/>
        </w:tabs>
        <w:spacing w:line="360" w:lineRule="auto"/>
        <w:ind w:left="454" w:firstLine="680"/>
        <w:rPr>
          <w:i/>
        </w:rPr>
      </w:pPr>
      <w:r w:rsidRPr="00F35B19">
        <w:rPr>
          <w:i/>
        </w:rPr>
        <w:t xml:space="preserve">2025 m. birželio 4 d. Akademinės tarybos nutarimas Nr. AT N </w:t>
      </w:r>
      <w:r w:rsidRPr="00F35B19">
        <w:rPr>
          <w:color w:val="000000" w:themeColor="text1"/>
        </w:rPr>
        <w:t xml:space="preserve">– </w:t>
      </w:r>
      <w:r w:rsidRPr="00F35B19">
        <w:rPr>
          <w:i/>
        </w:rPr>
        <w:t>7.</w:t>
      </w:r>
    </w:p>
    <w:p w14:paraId="422E18CD" w14:textId="2E2A9918" w:rsidR="00007D3C" w:rsidRPr="00F35B19" w:rsidRDefault="00466E0B" w:rsidP="00721FF6">
      <w:pPr>
        <w:numPr>
          <w:ilvl w:val="1"/>
          <w:numId w:val="33"/>
        </w:numPr>
        <w:spacing w:after="0" w:line="360" w:lineRule="auto"/>
      </w:pPr>
      <w:r w:rsidRPr="00F35B19">
        <w:rPr>
          <w:color w:val="000000" w:themeColor="text1"/>
        </w:rPr>
        <w:t>Student</w:t>
      </w:r>
      <w:r w:rsidR="00205709" w:rsidRPr="00F35B19">
        <w:rPr>
          <w:color w:val="000000" w:themeColor="text1"/>
        </w:rPr>
        <w:t>ui</w:t>
      </w:r>
      <w:r w:rsidRPr="00F35B19">
        <w:rPr>
          <w:color w:val="000000" w:themeColor="text1"/>
        </w:rPr>
        <w:t xml:space="preserve">, paskutiniame studijų semestre </w:t>
      </w:r>
      <w:r w:rsidR="000E61F0" w:rsidRPr="00F35B19">
        <w:t xml:space="preserve">ne vėliau kaip per dvi savaites nuo baigiamojo darbo (projekto) rengimo pradžios, numatytos studijų </w:t>
      </w:r>
      <w:r w:rsidR="00584074" w:rsidRPr="00F35B19">
        <w:t>grafike</w:t>
      </w:r>
      <w:r w:rsidR="000E61F0" w:rsidRPr="00F35B19">
        <w:t>,</w:t>
      </w:r>
      <w:r w:rsidR="00AF4BE1" w:rsidRPr="00F35B19">
        <w:t xml:space="preserve"> </w:t>
      </w:r>
      <w:r w:rsidRPr="00F35B19">
        <w:rPr>
          <w:color w:val="000000" w:themeColor="text1"/>
        </w:rPr>
        <w:t xml:space="preserve">teigiamais įvertinimais neatsiskaičius visų dalyko (modulio) apraše numatytų atsiskaitymų, </w:t>
      </w:r>
      <w:r w:rsidR="00C743B0" w:rsidRPr="00F35B19">
        <w:rPr>
          <w:color w:val="000000" w:themeColor="text1"/>
        </w:rPr>
        <w:t xml:space="preserve">jis </w:t>
      </w:r>
      <w:r w:rsidR="00CC3AEA" w:rsidRPr="00F35B19">
        <w:t>yra braukiam</w:t>
      </w:r>
      <w:r w:rsidR="00C743B0" w:rsidRPr="00F35B19">
        <w:t>as</w:t>
      </w:r>
      <w:r w:rsidR="00CC3AEA" w:rsidRPr="00F35B19">
        <w:t xml:space="preserve"> iš studentų sąrašų vadovaujantis šios Tvarkos 4</w:t>
      </w:r>
      <w:r w:rsidR="00921E1D" w:rsidRPr="00F35B19">
        <w:t>4</w:t>
      </w:r>
      <w:r w:rsidR="00CC3AEA" w:rsidRPr="00F35B19">
        <w:t>.1 punktu</w:t>
      </w:r>
      <w:r w:rsidRPr="00F35B19">
        <w:t xml:space="preserve">. </w:t>
      </w:r>
    </w:p>
    <w:p w14:paraId="6502B52F" w14:textId="77777777" w:rsidR="00921E1D" w:rsidRPr="00F35B19" w:rsidRDefault="00921E1D" w:rsidP="00921E1D">
      <w:pPr>
        <w:pStyle w:val="Sraopastraipa"/>
        <w:tabs>
          <w:tab w:val="left" w:pos="1134"/>
        </w:tabs>
        <w:spacing w:after="0" w:line="360" w:lineRule="auto"/>
        <w:ind w:left="454" w:firstLine="680"/>
      </w:pPr>
      <w:r w:rsidRPr="00F35B19">
        <w:rPr>
          <w:i/>
        </w:rPr>
        <w:t>Punkto pakeitimas</w:t>
      </w:r>
      <w:r w:rsidRPr="00F35B19">
        <w:t>:</w:t>
      </w:r>
    </w:p>
    <w:p w14:paraId="333FF367" w14:textId="644DFF6C" w:rsidR="00921E1D" w:rsidRPr="00F35B19" w:rsidRDefault="00921E1D" w:rsidP="00921E1D">
      <w:pPr>
        <w:pStyle w:val="Sraopastraipa"/>
        <w:tabs>
          <w:tab w:val="left" w:pos="1134"/>
          <w:tab w:val="left" w:pos="1170"/>
          <w:tab w:val="left" w:pos="1276"/>
        </w:tabs>
        <w:spacing w:line="360" w:lineRule="auto"/>
        <w:ind w:left="454" w:firstLine="680"/>
        <w:rPr>
          <w:i/>
        </w:rPr>
      </w:pPr>
      <w:r w:rsidRPr="00F35B19">
        <w:rPr>
          <w:i/>
        </w:rPr>
        <w:t xml:space="preserve">2025 m. birželio 4 d. Akademinės tarybos nutarimas Nr. AT N </w:t>
      </w:r>
      <w:r w:rsidRPr="00F35B19">
        <w:rPr>
          <w:color w:val="000000" w:themeColor="text1"/>
        </w:rPr>
        <w:t xml:space="preserve">– </w:t>
      </w:r>
      <w:r w:rsidRPr="00F35B19">
        <w:rPr>
          <w:i/>
        </w:rPr>
        <w:t>7.</w:t>
      </w:r>
    </w:p>
    <w:p w14:paraId="600AAA45" w14:textId="69904F87" w:rsidR="00007D3C" w:rsidRPr="00F35B19" w:rsidRDefault="005545DE" w:rsidP="00721FF6">
      <w:pPr>
        <w:numPr>
          <w:ilvl w:val="1"/>
          <w:numId w:val="33"/>
        </w:numPr>
        <w:spacing w:after="0" w:line="360" w:lineRule="auto"/>
      </w:pPr>
      <w:r w:rsidRPr="00F35B19">
        <w:t xml:space="preserve">Studentas, nesutinkantis su dalyko (modulio) atsiskaitymų įvertinimais, turi teisę ne vėliau kaip per 3 darbo dienas nuo įvertinimo paskelbimo </w:t>
      </w:r>
      <w:r w:rsidR="006F13BB" w:rsidRPr="00F35B19">
        <w:t xml:space="preserve">dienos </w:t>
      </w:r>
      <w:r w:rsidRPr="00F35B19">
        <w:t>pateikti apeliaciją dekanui. Apeliacijų pateikimo, apeliacinės komisijos sudarymo, apeliacijų nagrinėjimo ir sprendimų priėmimo tvarką reglamentuoja Kolegijos apeliacijų nuostatai.</w:t>
      </w:r>
    </w:p>
    <w:p w14:paraId="08E5F7B9" w14:textId="01664235" w:rsidR="00F431B7" w:rsidRPr="00F35B19" w:rsidRDefault="005545DE" w:rsidP="00721FF6">
      <w:pPr>
        <w:numPr>
          <w:ilvl w:val="1"/>
          <w:numId w:val="33"/>
        </w:numPr>
        <w:spacing w:after="0" w:line="360" w:lineRule="auto"/>
      </w:pPr>
      <w:r w:rsidRPr="00F35B19">
        <w:t xml:space="preserve">Studentas per visą studijų laiką gali pagerinti ne daugiau kaip 2 dalykų arba 1 modulio studijų rezultatus </w:t>
      </w:r>
      <w:r w:rsidR="00D959F8" w:rsidRPr="00F35B19">
        <w:t xml:space="preserve">ne vėliau kaip per dvi savaites nuo baigiamojo darbo (projekto) rengimo pradžios, numatytos studijų </w:t>
      </w:r>
      <w:r w:rsidR="00584074" w:rsidRPr="00F35B19">
        <w:t>grafike</w:t>
      </w:r>
      <w:r w:rsidRPr="00F35B19">
        <w:t xml:space="preserve">. Studentas tų dalykų ar modulio studijų rezultatų siekia savarankiškai. Už šių dalykų (modulių) kreditus studentai moka įmoką, kurios dydis atitinka įmokos už </w:t>
      </w:r>
      <w:r w:rsidR="002E4D32" w:rsidRPr="00F35B19">
        <w:t xml:space="preserve">pakartotinį </w:t>
      </w:r>
      <w:r w:rsidRPr="00F35B19">
        <w:t>atsiskaitymą dydį.</w:t>
      </w:r>
    </w:p>
    <w:p w14:paraId="79FDE092" w14:textId="14F29C2A" w:rsidR="007E45EB" w:rsidRPr="00F35B19" w:rsidRDefault="000C5FEF" w:rsidP="00721FF6">
      <w:pPr>
        <w:numPr>
          <w:ilvl w:val="1"/>
          <w:numId w:val="33"/>
        </w:numPr>
        <w:spacing w:after="0" w:line="360" w:lineRule="auto"/>
      </w:pPr>
      <w:r w:rsidRPr="00F35B19">
        <w:t xml:space="preserve">Įvertinti studentų rašto darbai (egzamino rašto darbas, kursinis darbas, profesinės veiklos praktikų ataskaitos) </w:t>
      </w:r>
      <w:r w:rsidR="00167D0A" w:rsidRPr="00F35B19">
        <w:t xml:space="preserve">dėstytojo </w:t>
      </w:r>
      <w:r w:rsidRPr="00F35B19">
        <w:t xml:space="preserve">saugomi vienerius metus. Baigiamieji darbai (projektai) po gynimo saugomi </w:t>
      </w:r>
      <w:r w:rsidR="00E11B17" w:rsidRPr="00F35B19">
        <w:t xml:space="preserve">katedroje </w:t>
      </w:r>
      <w:r w:rsidRPr="00F35B19">
        <w:t>3 metus.</w:t>
      </w:r>
    </w:p>
    <w:p w14:paraId="1B9D4165" w14:textId="354C4CE7" w:rsidR="007E45EB" w:rsidRPr="00F35B19" w:rsidRDefault="000C5FEF" w:rsidP="00342F80">
      <w:pPr>
        <w:numPr>
          <w:ilvl w:val="0"/>
          <w:numId w:val="5"/>
        </w:numPr>
        <w:spacing w:after="0" w:line="360" w:lineRule="auto"/>
      </w:pPr>
      <w:r w:rsidRPr="00F35B19">
        <w:t>Akademinės skolos ir jų likvidavimas</w:t>
      </w:r>
    </w:p>
    <w:p w14:paraId="4C8B6EB0" w14:textId="66891CFE" w:rsidR="00F431B7" w:rsidRPr="00F35B19" w:rsidRDefault="00E74C4E" w:rsidP="00721FF6">
      <w:pPr>
        <w:numPr>
          <w:ilvl w:val="1"/>
          <w:numId w:val="33"/>
        </w:numPr>
        <w:spacing w:after="0" w:line="360" w:lineRule="auto"/>
      </w:pPr>
      <w:r w:rsidRPr="00F35B19">
        <w:t xml:space="preserve">Akademinė skola – pakartotinai per nustatytą laikotarpį nepasiektas dalyko (modulio) slenkstinis pasiekimų lygmuo, t. y. teigiamai neįvertintas bent vienas dalyko (modulio) </w:t>
      </w:r>
      <w:r w:rsidRPr="00F35B19">
        <w:lastRenderedPageBreak/>
        <w:t>apraše numatytas atsiskaitymas (tarpinis ir (ar) galutinis) ir negautas dalyko (modulio) baigiamasis</w:t>
      </w:r>
      <w:r w:rsidR="00294158" w:rsidRPr="00F35B19">
        <w:t xml:space="preserve"> </w:t>
      </w:r>
      <w:r w:rsidRPr="00F35B19">
        <w:t>įvertinimas.</w:t>
      </w:r>
    </w:p>
    <w:p w14:paraId="44E13084" w14:textId="77777777" w:rsidR="00341A2A" w:rsidRPr="00F35B19" w:rsidRDefault="00E74C4E" w:rsidP="00341A2A">
      <w:pPr>
        <w:numPr>
          <w:ilvl w:val="1"/>
          <w:numId w:val="33"/>
        </w:numPr>
        <w:spacing w:after="0" w:line="360" w:lineRule="auto"/>
      </w:pPr>
      <w:r w:rsidRPr="00F35B19">
        <w:t xml:space="preserve">Akademinę skolą galima perlaikyti </w:t>
      </w:r>
      <w:r w:rsidR="006D63B6" w:rsidRPr="00F35B19">
        <w:t xml:space="preserve">vieną kartą </w:t>
      </w:r>
      <w:r w:rsidRPr="00F35B19">
        <w:t>sumokėjus nustatyto dydžio įmoką.</w:t>
      </w:r>
    </w:p>
    <w:p w14:paraId="2146A316" w14:textId="672EB862" w:rsidR="00341A2A" w:rsidRPr="00F35B19" w:rsidRDefault="00341A2A" w:rsidP="00341A2A">
      <w:pPr>
        <w:numPr>
          <w:ilvl w:val="1"/>
          <w:numId w:val="33"/>
        </w:numPr>
        <w:spacing w:after="0" w:line="360" w:lineRule="auto"/>
      </w:pPr>
      <w:r w:rsidRPr="00F35B19">
        <w:rPr>
          <w:szCs w:val="24"/>
        </w:rPr>
        <w:t>Studentams akademines skolas leidžiama likviduoti kitame studijų semestre akademinių skolų laikymo tvarkaraštyje numatytu metu. Paskutiniame studijų semestre studijuojantys studentai akademines skolas turi likviduoti ne vėliau kaip per dvi savaites nuo baigiamojo darbo (projekto) rengimo pradžios, numatytos studijų grafike.</w:t>
      </w:r>
    </w:p>
    <w:p w14:paraId="252F54AE" w14:textId="77777777" w:rsidR="00884ECD" w:rsidRPr="00F35B19" w:rsidRDefault="00884ECD" w:rsidP="00884ECD">
      <w:pPr>
        <w:pStyle w:val="Sraopastraipa"/>
        <w:tabs>
          <w:tab w:val="left" w:pos="1134"/>
        </w:tabs>
        <w:spacing w:after="0" w:line="360" w:lineRule="auto"/>
        <w:ind w:left="454" w:firstLine="680"/>
      </w:pPr>
      <w:r w:rsidRPr="00F35B19">
        <w:rPr>
          <w:i/>
        </w:rPr>
        <w:t>Punkto pakeitimas</w:t>
      </w:r>
      <w:r w:rsidRPr="00F35B19">
        <w:t>:</w:t>
      </w:r>
    </w:p>
    <w:p w14:paraId="0664827D" w14:textId="59629099" w:rsidR="00884ECD" w:rsidRPr="00F35B19" w:rsidRDefault="00884ECD" w:rsidP="00884ECD">
      <w:pPr>
        <w:pStyle w:val="Sraopastraipa"/>
        <w:tabs>
          <w:tab w:val="left" w:pos="1134"/>
          <w:tab w:val="left" w:pos="1170"/>
          <w:tab w:val="left" w:pos="1276"/>
        </w:tabs>
        <w:spacing w:line="360" w:lineRule="auto"/>
        <w:ind w:left="454" w:firstLine="680"/>
        <w:rPr>
          <w:i/>
        </w:rPr>
      </w:pPr>
      <w:r w:rsidRPr="00F35B19">
        <w:rPr>
          <w:i/>
        </w:rPr>
        <w:t xml:space="preserve">2025 m. birželio 4 d. Akademinės tarybos nutarimas Nr. AT N </w:t>
      </w:r>
      <w:r w:rsidRPr="00F35B19">
        <w:rPr>
          <w:color w:val="000000" w:themeColor="text1"/>
        </w:rPr>
        <w:t xml:space="preserve">– </w:t>
      </w:r>
      <w:r w:rsidRPr="00F35B19">
        <w:rPr>
          <w:i/>
        </w:rPr>
        <w:t>7.</w:t>
      </w:r>
    </w:p>
    <w:p w14:paraId="2CACC2F4" w14:textId="69A43107" w:rsidR="00BC142A" w:rsidRPr="00F35B19" w:rsidRDefault="00BC142A" w:rsidP="00BC142A">
      <w:pPr>
        <w:spacing w:after="0" w:line="360" w:lineRule="auto"/>
        <w:ind w:left="1134" w:firstLine="0"/>
      </w:pPr>
      <w:r w:rsidRPr="00F35B19">
        <w:t>24.4. Studentams leidžiama perlaikyti ne daugiau kaip 15 studijų kreditų apimties akademinių skolų. Akademinės skolos yra likviduojamos kitame semestre, jei neviršijama ši kreditų riba. Jeigu akademinės skolos nelikviduojamos per akademinių skolų laikymo tvarkaraštyje nustatytą terminą, studentas turi teisę kreiptis į dekaną dėl akademinės skolos likvidavimo kartojant dalyko (modulio) kursą, pateikdamas motyvuotą prašymą elektroniniu paštu. Apie dekano sprendimą studentas informuojamas elektroniniu paštu per 5 darbo dienas nuo sprendimo priėmimo. Jeigu dekanas leidžia likviduoti akademines skolas kartojant dalyko (modulio) kursą sumokant už studijų kreditus, akademinių skolų likvidavimo terminas atidedamas 1 metams.</w:t>
      </w:r>
    </w:p>
    <w:p w14:paraId="58BE5A38" w14:textId="77777777" w:rsidR="00BC142A" w:rsidRPr="00F35B19" w:rsidRDefault="000C5FEF" w:rsidP="00BC142A">
      <w:pPr>
        <w:pStyle w:val="Sraopastraipa"/>
        <w:tabs>
          <w:tab w:val="left" w:pos="1134"/>
        </w:tabs>
        <w:spacing w:after="0" w:line="360" w:lineRule="auto"/>
        <w:ind w:left="454" w:firstLine="680"/>
      </w:pPr>
      <w:r w:rsidRPr="00F35B19">
        <w:t xml:space="preserve"> </w:t>
      </w:r>
      <w:r w:rsidR="00BC142A" w:rsidRPr="00F35B19">
        <w:rPr>
          <w:i/>
        </w:rPr>
        <w:t>Punkto pakeitimas</w:t>
      </w:r>
      <w:r w:rsidR="00BC142A" w:rsidRPr="00F35B19">
        <w:t>:</w:t>
      </w:r>
    </w:p>
    <w:p w14:paraId="3D828FE7" w14:textId="760E1F6C" w:rsidR="00F431B7" w:rsidRPr="00F35B19" w:rsidRDefault="00BC142A" w:rsidP="00BC142A">
      <w:pPr>
        <w:pStyle w:val="Sraopastraipa"/>
        <w:tabs>
          <w:tab w:val="left" w:pos="1134"/>
          <w:tab w:val="left" w:pos="1170"/>
          <w:tab w:val="left" w:pos="1276"/>
        </w:tabs>
        <w:spacing w:line="360" w:lineRule="auto"/>
        <w:ind w:left="454" w:firstLine="680"/>
        <w:rPr>
          <w:i/>
        </w:rPr>
      </w:pPr>
      <w:r w:rsidRPr="00F35B19">
        <w:rPr>
          <w:i/>
        </w:rPr>
        <w:t xml:space="preserve">2025 m. birželio 4 d. Akademinės tarybos nutarimas Nr. AT N </w:t>
      </w:r>
      <w:r w:rsidRPr="00F35B19">
        <w:rPr>
          <w:color w:val="000000" w:themeColor="text1"/>
        </w:rPr>
        <w:t xml:space="preserve">– </w:t>
      </w:r>
      <w:r w:rsidRPr="00F35B19">
        <w:rPr>
          <w:i/>
        </w:rPr>
        <w:t>7.</w:t>
      </w:r>
    </w:p>
    <w:p w14:paraId="09A99983" w14:textId="77777777" w:rsidR="00F431B7" w:rsidRPr="00F35B19" w:rsidRDefault="000C5FEF" w:rsidP="00721FF6">
      <w:pPr>
        <w:numPr>
          <w:ilvl w:val="1"/>
          <w:numId w:val="33"/>
        </w:numPr>
        <w:spacing w:after="0" w:line="360" w:lineRule="auto"/>
      </w:pPr>
      <w:r w:rsidRPr="00F35B19">
        <w:t>Akademinių skolų laikymo</w:t>
      </w:r>
      <w:r w:rsidR="00FC1661" w:rsidRPr="00F35B19">
        <w:t xml:space="preserve"> </w:t>
      </w:r>
      <w:r w:rsidR="00E17A3C" w:rsidRPr="00F35B19">
        <w:t>tvarkaraščius</w:t>
      </w:r>
      <w:r w:rsidR="00FC1661" w:rsidRPr="00F35B19">
        <w:t xml:space="preserve"> </w:t>
      </w:r>
      <w:r w:rsidRPr="00F35B19">
        <w:t xml:space="preserve">tvirtina fakulteto dekanas. Tvarkaraščiai paskelbiami praėjus 2 naujojo semestro savaitėms. </w:t>
      </w:r>
    </w:p>
    <w:p w14:paraId="2EF68A84" w14:textId="332FA685" w:rsidR="007E45EB" w:rsidRPr="00F35B19" w:rsidRDefault="000C5FEF" w:rsidP="00721FF6">
      <w:pPr>
        <w:numPr>
          <w:ilvl w:val="1"/>
          <w:numId w:val="33"/>
        </w:numPr>
        <w:spacing w:after="0" w:line="360" w:lineRule="auto"/>
      </w:pPr>
      <w:r w:rsidRPr="00F35B19">
        <w:t>Studentai, laiku nelikvidavę akademinių skolų, šalinami iš Kolegijos.</w:t>
      </w:r>
      <w:r w:rsidR="00294158" w:rsidRPr="00F35B19">
        <w:t xml:space="preserve"> </w:t>
      </w:r>
    </w:p>
    <w:p w14:paraId="432CC37E" w14:textId="77777777" w:rsidR="007E45EB" w:rsidRPr="00F35B19" w:rsidRDefault="000C5FEF" w:rsidP="00342F80">
      <w:pPr>
        <w:numPr>
          <w:ilvl w:val="0"/>
          <w:numId w:val="5"/>
        </w:numPr>
        <w:spacing w:after="0" w:line="360" w:lineRule="auto"/>
      </w:pPr>
      <w:r w:rsidRPr="00F35B19">
        <w:t xml:space="preserve">Skirtingų studijų programų derinimas ir individualus studijų tvarkaraštis. </w:t>
      </w:r>
    </w:p>
    <w:p w14:paraId="417D8441" w14:textId="77777777" w:rsidR="00F431B7" w:rsidRPr="00F35B19" w:rsidRDefault="000C5FEF" w:rsidP="00721FF6">
      <w:pPr>
        <w:numPr>
          <w:ilvl w:val="1"/>
          <w:numId w:val="33"/>
        </w:numPr>
        <w:spacing w:after="0" w:line="360" w:lineRule="auto"/>
      </w:pPr>
      <w:r w:rsidRPr="00F35B19">
        <w:t>Asmenys, pageidaujantys vienu metu studijuoti pagal skirtingas studijų programas</w:t>
      </w:r>
      <w:r w:rsidR="006D63B6" w:rsidRPr="00F35B19">
        <w:t>,</w:t>
      </w:r>
      <w:r w:rsidRPr="00F35B19">
        <w:t xml:space="preserve"> į kiekvieną priimami bendra tvarka (išskyrus studentus, kurie nors vieną studijų semestrą studijavo aukštojoje mokykloje ir turi tai patvirtinančius studijų rezultatus).</w:t>
      </w:r>
    </w:p>
    <w:p w14:paraId="72E27EB2" w14:textId="087272EF" w:rsidR="007E45EB" w:rsidRPr="00F35B19" w:rsidRDefault="000C5FEF" w:rsidP="00721FF6">
      <w:pPr>
        <w:numPr>
          <w:ilvl w:val="1"/>
          <w:numId w:val="33"/>
        </w:numPr>
        <w:spacing w:after="0" w:line="360" w:lineRule="auto"/>
      </w:pPr>
      <w:bookmarkStart w:id="2" w:name="_Ref166253851"/>
      <w:r w:rsidRPr="00F35B19">
        <w:t>Pažangiems studentams jų prašymu po pirmojo semestro dekanas gali leisti studijuoti</w:t>
      </w:r>
      <w:r w:rsidR="00294158" w:rsidRPr="00F35B19">
        <w:t xml:space="preserve"> </w:t>
      </w:r>
      <w:r w:rsidRPr="00F35B19">
        <w:t>pagal individualų studijų tvarkaraštį.</w:t>
      </w:r>
      <w:r w:rsidR="00130E4B" w:rsidRPr="00F35B19">
        <w:t xml:space="preserve"> </w:t>
      </w:r>
      <w:r w:rsidRPr="00F35B19">
        <w:t xml:space="preserve">Individualaus semestro studijų tvarkaraščio projektą rengia studentas, derindamas su dalykų (modulių) dėstytojais, tvirtina dekanas. </w:t>
      </w:r>
      <w:r w:rsidR="00282B1B" w:rsidRPr="00F35B19">
        <w:t>Individualaus studijų tvarkaraščio sudarymo tvarką nustato Studijų pagal individualų studijų tvarkaraštį tvarkos aprašas.</w:t>
      </w:r>
      <w:bookmarkEnd w:id="2"/>
    </w:p>
    <w:p w14:paraId="5BDEBB18" w14:textId="602FF0CB" w:rsidR="00C955D3" w:rsidRPr="00F35B19" w:rsidRDefault="00686F74" w:rsidP="00342F80">
      <w:pPr>
        <w:numPr>
          <w:ilvl w:val="0"/>
          <w:numId w:val="5"/>
        </w:numPr>
        <w:spacing w:after="0" w:line="360" w:lineRule="auto"/>
      </w:pPr>
      <w:r w:rsidRPr="00F35B19">
        <w:t>S</w:t>
      </w:r>
      <w:r w:rsidR="00533628" w:rsidRPr="00F35B19">
        <w:t xml:space="preserve">tudentams, turintiems individualiųjų poreikių, kylančių dėl negalios, sutrikimų, mokymosi sunkumų, </w:t>
      </w:r>
      <w:r w:rsidR="007355F3" w:rsidRPr="00F35B19">
        <w:t>jų prašymu gali būti</w:t>
      </w:r>
      <w:r w:rsidR="00533628" w:rsidRPr="00F35B19">
        <w:t xml:space="preserve"> individualizuot</w:t>
      </w:r>
      <w:r w:rsidR="007355F3" w:rsidRPr="00F35B19">
        <w:t>as</w:t>
      </w:r>
      <w:r w:rsidR="00533628" w:rsidRPr="00F35B19">
        <w:t xml:space="preserve"> studijų proces</w:t>
      </w:r>
      <w:r w:rsidR="007355F3" w:rsidRPr="00F35B19">
        <w:t xml:space="preserve">as. </w:t>
      </w:r>
      <w:r w:rsidR="00130E4B" w:rsidRPr="00F35B19">
        <w:t>Individualizuoto studijų proceso planą rengia fakulteto studijų skyrius, derindamas su studentu</w:t>
      </w:r>
      <w:r w:rsidR="00CF3760" w:rsidRPr="00F35B19">
        <w:t>,</w:t>
      </w:r>
      <w:r w:rsidR="00130E4B" w:rsidRPr="00F35B19">
        <w:t xml:space="preserve"> tvirtina dekanas.</w:t>
      </w:r>
      <w:r w:rsidR="00294158" w:rsidRPr="00F35B19">
        <w:t xml:space="preserve"> </w:t>
      </w:r>
      <w:r w:rsidR="007355F3" w:rsidRPr="00F35B19">
        <w:t xml:space="preserve">Studijų </w:t>
      </w:r>
      <w:r w:rsidR="007355F3" w:rsidRPr="00F35B19">
        <w:lastRenderedPageBreak/>
        <w:t>proceso individualizavimo tvarką nustato Individualizuoto studijų proceso, atsižvelgiant į studentų individualiuosius poreikius, organizavimo tvarkos aprašas.</w:t>
      </w:r>
    </w:p>
    <w:p w14:paraId="3565B2F6" w14:textId="1D944318" w:rsidR="001057D0" w:rsidRPr="00F35B19" w:rsidRDefault="00C955D3" w:rsidP="00342F80">
      <w:pPr>
        <w:numPr>
          <w:ilvl w:val="0"/>
          <w:numId w:val="5"/>
        </w:numPr>
        <w:spacing w:after="0" w:line="360" w:lineRule="auto"/>
      </w:pPr>
      <w:r w:rsidRPr="00F35B19">
        <w:t xml:space="preserve"> </w:t>
      </w:r>
      <w:r w:rsidR="000C5FEF" w:rsidRPr="00F35B19">
        <w:t>Studijų apskaita</w:t>
      </w:r>
    </w:p>
    <w:p w14:paraId="37F38DDE" w14:textId="30E99634" w:rsidR="005351AB" w:rsidRPr="00F35B19" w:rsidRDefault="001057D0" w:rsidP="005351AB">
      <w:pPr>
        <w:numPr>
          <w:ilvl w:val="1"/>
          <w:numId w:val="33"/>
        </w:numPr>
        <w:spacing w:after="0" w:line="360" w:lineRule="auto"/>
      </w:pPr>
      <w:r w:rsidRPr="00F35B19">
        <w:t xml:space="preserve"> </w:t>
      </w:r>
      <w:r w:rsidR="005351AB" w:rsidRPr="00F35B19">
        <w:rPr>
          <w:szCs w:val="24"/>
        </w:rPr>
        <w:t>Studijų apskaitos dokumentai yra dalyko (modulio) įvertinimų žiniaraštis, akademinių atsiskaitymų lapelis, grupės semestro studijų rezultatų suvestinė, visų dalykų (modulių) baigiamųjų įvertinimų suvestinė ir studijų rezultatų įskaitymo kortelė, tačiau tik tais atvejais, kai asmuo yra studijavęs Lietuvos ar užsienio valstybių aukštosiose mokyklose ir jo pasiekti studijų rezultatai yra įskaitomi pagal Dalinių studijų rezultatų įskaitymo tvarkos aprašą.</w:t>
      </w:r>
    </w:p>
    <w:p w14:paraId="2BCE44AA" w14:textId="77777777" w:rsidR="005351AB" w:rsidRPr="00F35B19" w:rsidRDefault="005351AB" w:rsidP="005351AB">
      <w:pPr>
        <w:pStyle w:val="Sraopastraipa"/>
        <w:tabs>
          <w:tab w:val="left" w:pos="1134"/>
        </w:tabs>
        <w:spacing w:after="0" w:line="360" w:lineRule="auto"/>
        <w:ind w:left="454" w:firstLine="680"/>
      </w:pPr>
      <w:r w:rsidRPr="00F35B19">
        <w:rPr>
          <w:i/>
        </w:rPr>
        <w:t>Punkto pakeitimas</w:t>
      </w:r>
      <w:r w:rsidRPr="00F35B19">
        <w:t>:</w:t>
      </w:r>
    </w:p>
    <w:p w14:paraId="44EBF978" w14:textId="10641773" w:rsidR="005351AB" w:rsidRPr="00F35B19" w:rsidRDefault="005351AB" w:rsidP="005351AB">
      <w:pPr>
        <w:pStyle w:val="Sraopastraipa"/>
        <w:tabs>
          <w:tab w:val="left" w:pos="1134"/>
          <w:tab w:val="left" w:pos="1170"/>
          <w:tab w:val="left" w:pos="1276"/>
        </w:tabs>
        <w:spacing w:line="360" w:lineRule="auto"/>
        <w:ind w:left="454" w:firstLine="680"/>
        <w:rPr>
          <w:i/>
        </w:rPr>
      </w:pPr>
      <w:r w:rsidRPr="00F35B19">
        <w:rPr>
          <w:i/>
        </w:rPr>
        <w:t xml:space="preserve">2025 m. birželio 4 d. Akademinės tarybos nutarimas Nr. AT N </w:t>
      </w:r>
      <w:r w:rsidRPr="00F35B19">
        <w:rPr>
          <w:color w:val="000000" w:themeColor="text1"/>
        </w:rPr>
        <w:t xml:space="preserve">– </w:t>
      </w:r>
      <w:r w:rsidRPr="00F35B19">
        <w:rPr>
          <w:i/>
        </w:rPr>
        <w:t>7.</w:t>
      </w:r>
    </w:p>
    <w:p w14:paraId="4C853B59" w14:textId="77777777" w:rsidR="00C955D3" w:rsidRPr="00F35B19" w:rsidRDefault="00A75234" w:rsidP="00721FF6">
      <w:pPr>
        <w:numPr>
          <w:ilvl w:val="1"/>
          <w:numId w:val="33"/>
        </w:numPr>
        <w:spacing w:after="0" w:line="360" w:lineRule="auto"/>
      </w:pPr>
      <w:r w:rsidRPr="00F35B19">
        <w:t>Dalyko (modulio) studijų pasiekimų įrašus dalyko (modulio) įvertinimų žiniaraštyje atlieka dalyko (modulio) dėstytojas (-ai).</w:t>
      </w:r>
    </w:p>
    <w:p w14:paraId="0EC188DA" w14:textId="77777777" w:rsidR="00C955D3" w:rsidRPr="00F35B19" w:rsidRDefault="00A75234" w:rsidP="00721FF6">
      <w:pPr>
        <w:numPr>
          <w:ilvl w:val="1"/>
          <w:numId w:val="33"/>
        </w:numPr>
        <w:spacing w:after="0" w:line="360" w:lineRule="auto"/>
      </w:pPr>
      <w:r w:rsidRPr="00F35B19">
        <w:t>Į žiniaraščius, akademinių atsiskaitymų lapelius dalyko (modulio) atsiskaitymo įvertinimas užrašomas skaitmeniu (balu) ir žodžiu (balo atitikmuo žodžiu įrašomas skliausteliuose)</w:t>
      </w:r>
      <w:r w:rsidR="001057D0" w:rsidRPr="00F35B19">
        <w:t>.</w:t>
      </w:r>
    </w:p>
    <w:p w14:paraId="0CC58EB4" w14:textId="77777777" w:rsidR="00C955D3" w:rsidRPr="00F35B19" w:rsidRDefault="00D611B7" w:rsidP="00721FF6">
      <w:pPr>
        <w:numPr>
          <w:ilvl w:val="1"/>
          <w:numId w:val="33"/>
        </w:numPr>
        <w:spacing w:after="0" w:line="360" w:lineRule="auto"/>
      </w:pPr>
      <w:r w:rsidRPr="00F35B19">
        <w:t>A</w:t>
      </w:r>
      <w:r w:rsidR="00A75234" w:rsidRPr="00F35B19">
        <w:t xml:space="preserve">kademinių atsiskaitymų lapeliai </w:t>
      </w:r>
      <w:r w:rsidRPr="00F35B19">
        <w:t xml:space="preserve">registruojami </w:t>
      </w:r>
      <w:r w:rsidR="00A75234" w:rsidRPr="00F35B19">
        <w:t>fakultetų studijų skyriuose.</w:t>
      </w:r>
    </w:p>
    <w:p w14:paraId="5ED63156" w14:textId="77777777" w:rsidR="00C955D3" w:rsidRPr="00F35B19" w:rsidRDefault="00A75234" w:rsidP="00721FF6">
      <w:pPr>
        <w:numPr>
          <w:ilvl w:val="1"/>
          <w:numId w:val="33"/>
        </w:numPr>
        <w:spacing w:after="0" w:line="360" w:lineRule="auto"/>
      </w:pPr>
      <w:r w:rsidRPr="00F35B19">
        <w:t>Studijų apskaitos dokumentų įrašai galioja, jeigu jie yra aiškūs, padaryti laiku, patvirtinti studijų pasiekimus vertinusio dėstytojo parašu.</w:t>
      </w:r>
    </w:p>
    <w:p w14:paraId="0C82E904" w14:textId="0184964D" w:rsidR="00E50852" w:rsidRPr="00F35B19" w:rsidRDefault="00A75234" w:rsidP="00721FF6">
      <w:pPr>
        <w:numPr>
          <w:ilvl w:val="1"/>
          <w:numId w:val="33"/>
        </w:numPr>
        <w:spacing w:after="0" w:line="360" w:lineRule="auto"/>
      </w:pPr>
      <w:r w:rsidRPr="00F35B19">
        <w:t xml:space="preserve">Pasibaigus semestrui, ne vėliau kaip per 2 savaites </w:t>
      </w:r>
      <w:r w:rsidR="00A67890" w:rsidRPr="00F35B19">
        <w:t xml:space="preserve">fakulteto </w:t>
      </w:r>
      <w:r w:rsidRPr="00F35B19">
        <w:t xml:space="preserve">studijų skyriaus darbuotojai sudaro grupės </w:t>
      </w:r>
      <w:r w:rsidR="00C10433" w:rsidRPr="00F35B19">
        <w:t xml:space="preserve">semestro studijų rezultatų </w:t>
      </w:r>
      <w:r w:rsidRPr="00F35B19">
        <w:t>suvestinę.</w:t>
      </w:r>
    </w:p>
    <w:p w14:paraId="1531EA5D" w14:textId="09FB2440" w:rsidR="007E45EB" w:rsidRPr="00F35B19" w:rsidRDefault="007E45EB" w:rsidP="00294158">
      <w:pPr>
        <w:spacing w:after="0" w:line="360" w:lineRule="auto"/>
        <w:ind w:left="0" w:firstLine="0"/>
        <w:jc w:val="left"/>
      </w:pPr>
    </w:p>
    <w:p w14:paraId="36F8B632" w14:textId="77777777" w:rsidR="001A4FE9" w:rsidRPr="00F35B19" w:rsidRDefault="000C5FEF" w:rsidP="00342F80">
      <w:pPr>
        <w:pStyle w:val="Antrat2"/>
        <w:spacing w:line="360" w:lineRule="auto"/>
        <w:ind w:right="32"/>
      </w:pPr>
      <w:r w:rsidRPr="00F35B19">
        <w:t>V</w:t>
      </w:r>
      <w:r w:rsidR="001A4FE9" w:rsidRPr="00F35B19">
        <w:t xml:space="preserve"> SKYRIUS </w:t>
      </w:r>
    </w:p>
    <w:p w14:paraId="7E726FC8" w14:textId="77777777" w:rsidR="007E45EB" w:rsidRPr="00F35B19" w:rsidRDefault="000C5FEF" w:rsidP="00342F80">
      <w:pPr>
        <w:pStyle w:val="Antrat2"/>
        <w:spacing w:line="360" w:lineRule="auto"/>
        <w:ind w:right="32"/>
      </w:pPr>
      <w:r w:rsidRPr="00F35B19">
        <w:t>STUDIJŲ PROGRAMOS, STUDIJŲ FORMOS KEITIMAS</w:t>
      </w:r>
      <w:r w:rsidRPr="00F35B19">
        <w:rPr>
          <w:b w:val="0"/>
        </w:rPr>
        <w:t xml:space="preserve"> </w:t>
      </w:r>
    </w:p>
    <w:p w14:paraId="073740C6" w14:textId="02AA51B1" w:rsidR="007E45EB" w:rsidRPr="00F35B19" w:rsidRDefault="007E45EB" w:rsidP="00342F80">
      <w:pPr>
        <w:spacing w:after="0" w:line="360" w:lineRule="auto"/>
        <w:ind w:left="0" w:firstLine="0"/>
        <w:jc w:val="left"/>
      </w:pPr>
    </w:p>
    <w:p w14:paraId="6DBC9BCE" w14:textId="7800CFDF" w:rsidR="007E45EB" w:rsidRPr="00F35B19" w:rsidRDefault="000C5FEF" w:rsidP="00342F80">
      <w:pPr>
        <w:numPr>
          <w:ilvl w:val="0"/>
          <w:numId w:val="5"/>
        </w:numPr>
        <w:spacing w:after="0" w:line="360" w:lineRule="auto"/>
      </w:pPr>
      <w:r w:rsidRPr="00F35B19">
        <w:t xml:space="preserve">Studijų programos keitimas </w:t>
      </w:r>
    </w:p>
    <w:p w14:paraId="6EBB9853" w14:textId="77777777" w:rsidR="00B200E9" w:rsidRPr="00F35B19" w:rsidRDefault="000C5FEF" w:rsidP="00721FF6">
      <w:pPr>
        <w:numPr>
          <w:ilvl w:val="1"/>
          <w:numId w:val="33"/>
        </w:numPr>
        <w:spacing w:after="0" w:line="360" w:lineRule="auto"/>
      </w:pPr>
      <w:r w:rsidRPr="00F35B19">
        <w:t>Studentas, pageidaujantis keisti studijų programą, turi būti baigęs pirmąjį semestrą.</w:t>
      </w:r>
    </w:p>
    <w:p w14:paraId="7A455223" w14:textId="77777777" w:rsidR="00B200E9" w:rsidRPr="00F35B19" w:rsidRDefault="000C5FEF" w:rsidP="00721FF6">
      <w:pPr>
        <w:numPr>
          <w:ilvl w:val="1"/>
          <w:numId w:val="33"/>
        </w:numPr>
        <w:spacing w:after="0" w:line="360" w:lineRule="auto"/>
      </w:pPr>
      <w:r w:rsidRPr="00F35B19">
        <w:t>Studijų programą pageidaujantis keisti studentas semestrą turi baigti be akademinių skolų.</w:t>
      </w:r>
    </w:p>
    <w:p w14:paraId="7121A2ED" w14:textId="77777777" w:rsidR="00B200E9" w:rsidRPr="00F35B19" w:rsidRDefault="000C5FEF" w:rsidP="00721FF6">
      <w:pPr>
        <w:numPr>
          <w:ilvl w:val="1"/>
          <w:numId w:val="33"/>
        </w:numPr>
        <w:spacing w:after="0" w:line="360" w:lineRule="auto"/>
      </w:pPr>
      <w:r w:rsidRPr="00F35B19">
        <w:t>Studijų programos keitimas galimas, jei pasirinktoje studijų programoje yra laisvų studijų vietų.</w:t>
      </w:r>
    </w:p>
    <w:p w14:paraId="2553300B" w14:textId="77777777" w:rsidR="00B200E9" w:rsidRPr="00F35B19" w:rsidRDefault="000C5FEF" w:rsidP="00721FF6">
      <w:pPr>
        <w:numPr>
          <w:ilvl w:val="1"/>
          <w:numId w:val="33"/>
        </w:numPr>
        <w:spacing w:after="0" w:line="360" w:lineRule="auto"/>
      </w:pPr>
      <w:r w:rsidRPr="00F35B19">
        <w:t>Asmuo, ketinantis studijuoti pagal men</w:t>
      </w:r>
      <w:r w:rsidR="00824945" w:rsidRPr="00F35B19">
        <w:t>ų</w:t>
      </w:r>
      <w:r w:rsidRPr="00F35B19">
        <w:t xml:space="preserve"> studijų </w:t>
      </w:r>
      <w:r w:rsidR="00824945" w:rsidRPr="00F35B19">
        <w:t>krypčių grupės</w:t>
      </w:r>
      <w:r w:rsidRPr="00F35B19">
        <w:t xml:space="preserve"> programą, turi išlaikyti įgūdžių patikrinimo egzaminą, jei nėra laikęs stojamojo egzamino į men</w:t>
      </w:r>
      <w:r w:rsidR="00824945" w:rsidRPr="00F35B19">
        <w:t>ų</w:t>
      </w:r>
      <w:r w:rsidRPr="00F35B19">
        <w:t xml:space="preserve"> studijų </w:t>
      </w:r>
      <w:r w:rsidR="00824945" w:rsidRPr="00F35B19">
        <w:t>krypčių grupės</w:t>
      </w:r>
      <w:r w:rsidRPr="00F35B19">
        <w:t xml:space="preserve"> programą.</w:t>
      </w:r>
    </w:p>
    <w:p w14:paraId="3E7BF983" w14:textId="77777777" w:rsidR="00B200E9" w:rsidRPr="00F35B19" w:rsidRDefault="000C5FEF" w:rsidP="00721FF6">
      <w:pPr>
        <w:numPr>
          <w:ilvl w:val="1"/>
          <w:numId w:val="33"/>
        </w:numPr>
        <w:spacing w:after="0" w:line="360" w:lineRule="auto"/>
      </w:pPr>
      <w:r w:rsidRPr="00F35B19">
        <w:lastRenderedPageBreak/>
        <w:t>Studijas organizuojantys fakultetai gali numatyti ir papildomas studijų programų ar studijų formų keitimo sąlygas.</w:t>
      </w:r>
    </w:p>
    <w:p w14:paraId="50838C9E" w14:textId="77777777" w:rsidR="00B200E9" w:rsidRPr="00F35B19" w:rsidRDefault="000C5FEF" w:rsidP="00721FF6">
      <w:pPr>
        <w:numPr>
          <w:ilvl w:val="1"/>
          <w:numId w:val="33"/>
        </w:numPr>
        <w:spacing w:after="0" w:line="360" w:lineRule="auto"/>
      </w:pPr>
      <w:r w:rsidRPr="00F35B19">
        <w:t>Studentas, pageidaujantis keisti studijų programą, ne vėliau kaip likus 10 dienų iki naujo semestro pradžios turi pateikti prašymą dekanui.</w:t>
      </w:r>
    </w:p>
    <w:p w14:paraId="1613D002" w14:textId="77777777" w:rsidR="00B200E9" w:rsidRPr="00F35B19" w:rsidRDefault="00365977" w:rsidP="00721FF6">
      <w:pPr>
        <w:numPr>
          <w:ilvl w:val="1"/>
          <w:numId w:val="33"/>
        </w:numPr>
        <w:spacing w:after="0" w:line="360" w:lineRule="auto"/>
      </w:pPr>
      <w:r w:rsidRPr="00F35B19">
        <w:t>Studijų programa gali būti keičiama</w:t>
      </w:r>
      <w:r w:rsidR="0078176A" w:rsidRPr="00F35B19">
        <w:t xml:space="preserve"> Kolegijos nustatyta tvarka.</w:t>
      </w:r>
    </w:p>
    <w:p w14:paraId="6141EAE5" w14:textId="77777777" w:rsidR="00480B81" w:rsidRPr="00F35B19" w:rsidRDefault="000C5FEF" w:rsidP="00721FF6">
      <w:pPr>
        <w:numPr>
          <w:ilvl w:val="1"/>
          <w:numId w:val="33"/>
        </w:numPr>
        <w:spacing w:after="0" w:line="360" w:lineRule="auto"/>
      </w:pPr>
      <w:r w:rsidRPr="00F35B19">
        <w:t>Programą keičiantis studentas, gavęs sutikimą studijuoti pagal pasirinktą studijų programą kitame fakultete, per 3 darbo dienas turi informuoti apie tai fakulteto, kuriame studijavo pagal keičiamą studijų programą, studijų skyrių.</w:t>
      </w:r>
    </w:p>
    <w:p w14:paraId="36955C60" w14:textId="0A57B185" w:rsidR="007E45EB" w:rsidRPr="00F35B19" w:rsidRDefault="00F831A4" w:rsidP="00721FF6">
      <w:pPr>
        <w:numPr>
          <w:ilvl w:val="1"/>
          <w:numId w:val="33"/>
        </w:numPr>
        <w:spacing w:after="0" w:line="360" w:lineRule="auto"/>
      </w:pPr>
      <w:r w:rsidRPr="00F35B19">
        <w:t>Studijų programos keitimas įforminamas nutraukiant esamą ir pasirašant naują Studijų sutartį bei direktoriaus įsakymu.</w:t>
      </w:r>
    </w:p>
    <w:p w14:paraId="1B05B288" w14:textId="37C50FD5" w:rsidR="007E45EB" w:rsidRPr="00F35B19" w:rsidRDefault="000C5FEF" w:rsidP="00342F80">
      <w:pPr>
        <w:numPr>
          <w:ilvl w:val="0"/>
          <w:numId w:val="5"/>
        </w:numPr>
        <w:spacing w:after="0" w:line="360" w:lineRule="auto"/>
      </w:pPr>
      <w:r w:rsidRPr="00F35B19">
        <w:t xml:space="preserve">Studijų formos keitimas </w:t>
      </w:r>
    </w:p>
    <w:p w14:paraId="054443BF" w14:textId="77777777" w:rsidR="00480B81" w:rsidRPr="00F35B19" w:rsidRDefault="000C5FEF" w:rsidP="00721FF6">
      <w:pPr>
        <w:numPr>
          <w:ilvl w:val="1"/>
          <w:numId w:val="33"/>
        </w:numPr>
        <w:spacing w:after="0" w:line="360" w:lineRule="auto"/>
      </w:pPr>
      <w:r w:rsidRPr="00F35B19">
        <w:t>Studentas, pageidaujantis keisti studijų formą</w:t>
      </w:r>
      <w:r w:rsidR="00FF0656" w:rsidRPr="00F35B19">
        <w:t>,</w:t>
      </w:r>
      <w:r w:rsidRPr="00F35B19">
        <w:t xml:space="preserve"> prašymą dekano vardu pateikia to fakulteto studijų skyriui.</w:t>
      </w:r>
    </w:p>
    <w:p w14:paraId="1C664F3D" w14:textId="088F873F" w:rsidR="007E45EB" w:rsidRPr="00F35B19" w:rsidRDefault="000C5FEF" w:rsidP="00721FF6">
      <w:pPr>
        <w:numPr>
          <w:ilvl w:val="1"/>
          <w:numId w:val="33"/>
        </w:numPr>
        <w:spacing w:after="0" w:line="360" w:lineRule="auto"/>
      </w:pPr>
      <w:r w:rsidRPr="00F35B19">
        <w:t xml:space="preserve">Studijų formos keitimas įforminamas pasirašius Susitarimą pakeisti studijų sutartį ir dekano įsakymu. </w:t>
      </w:r>
    </w:p>
    <w:p w14:paraId="36F82917" w14:textId="77777777" w:rsidR="00480B81" w:rsidRPr="00F35B19" w:rsidRDefault="000C5FEF" w:rsidP="00342F80">
      <w:pPr>
        <w:numPr>
          <w:ilvl w:val="0"/>
          <w:numId w:val="5"/>
        </w:numPr>
        <w:spacing w:after="0" w:line="360" w:lineRule="auto"/>
      </w:pPr>
      <w:r w:rsidRPr="00F35B19">
        <w:t xml:space="preserve">Studentas </w:t>
      </w:r>
      <w:r w:rsidR="001A44E7" w:rsidRPr="00F35B19">
        <w:t>dėl galimybės</w:t>
      </w:r>
      <w:r w:rsidRPr="00F35B19">
        <w:t xml:space="preserve"> keisti studijų programą ar formą informuojamas ne vėliau kaip per 5 darbo dienas nuo prašymo priėmimo.</w:t>
      </w:r>
    </w:p>
    <w:p w14:paraId="30EE82B8" w14:textId="4197CBE1" w:rsidR="00480B81" w:rsidRPr="00F35B19" w:rsidRDefault="00C619D8" w:rsidP="00342F80">
      <w:pPr>
        <w:numPr>
          <w:ilvl w:val="0"/>
          <w:numId w:val="5"/>
        </w:numPr>
        <w:spacing w:after="0" w:line="360" w:lineRule="auto"/>
      </w:pPr>
      <w:r w:rsidRPr="00F35B19">
        <w:t>Einamojo</w:t>
      </w:r>
      <w:r w:rsidRPr="00F35B19">
        <w:rPr>
          <w:szCs w:val="24"/>
        </w:rPr>
        <w:t xml:space="preserve"> semestro dalykų (modulių) kreditų skirtumai, susidarę dėl studijų programos, kurso ar studijų formos keitimo, likviduojami fakulteto dekano nustatytu laiku. Studentai nepriklausomai nuo jų studijų finansavimo pobūdžio už šių dalykų (modulių) kreditus moka </w:t>
      </w:r>
      <w:r w:rsidR="00C320DF" w:rsidRPr="00F35B19">
        <w:rPr>
          <w:szCs w:val="24"/>
        </w:rPr>
        <w:t xml:space="preserve">studijų sutartyje </w:t>
      </w:r>
      <w:r w:rsidRPr="00F35B19">
        <w:rPr>
          <w:szCs w:val="24"/>
        </w:rPr>
        <w:t>nustatytą kainą</w:t>
      </w:r>
      <w:r w:rsidR="00F00958" w:rsidRPr="00F35B19">
        <w:t>.</w:t>
      </w:r>
    </w:p>
    <w:p w14:paraId="30FDF0F3" w14:textId="77777777" w:rsidR="005351AB" w:rsidRPr="00F35B19" w:rsidRDefault="00F831A4" w:rsidP="005351AB">
      <w:pPr>
        <w:numPr>
          <w:ilvl w:val="0"/>
          <w:numId w:val="5"/>
        </w:numPr>
        <w:spacing w:after="0" w:line="360" w:lineRule="auto"/>
      </w:pPr>
      <w:r w:rsidRPr="00F35B19">
        <w:t>Semestrui pasibaigus ir atsilaisvinus valstybės finansuojamai studijų vietai, ją pagal semestro studijų rezultatus prioriteto tvarka gali užimti geriausiai toje pačioje studijų kryptyje, tame pačiame kurse ir pagal tokią pačią studijų formą valstybės nefinansuojamoje studijų vietoje besimokantis studentas, atitinkantis gero mokymosi kriterijus.</w:t>
      </w:r>
    </w:p>
    <w:p w14:paraId="34B5CC9C" w14:textId="2BFA00D0" w:rsidR="005351AB" w:rsidRPr="00F35B19" w:rsidRDefault="005351AB" w:rsidP="005351AB">
      <w:pPr>
        <w:numPr>
          <w:ilvl w:val="0"/>
          <w:numId w:val="5"/>
        </w:numPr>
        <w:spacing w:after="0" w:line="360" w:lineRule="auto"/>
      </w:pPr>
      <w:r w:rsidRPr="00F35B19">
        <w:rPr>
          <w:szCs w:val="24"/>
        </w:rPr>
        <w:t>Lietuvos ar užsienio pripažintose aukštosiose mokyklose studijavęs asmuo direktoriaus įsakymu gali būti priimtas tęsti studijų pagal Kolegijos studijų programą. Studijų rezultatai įskaitomi pagal Dalinių studijų rezultatų įskaitymo tvarkos aprašą, reglamentuojantį asmens pasiektų studijų rezultatų įskaitymo Vilniaus kolegijoje principus ir tvarką. Einamojo semestro dalykų (modulių) kreditų skirtumai, susidarę dėl studijų programos, likviduojami fakulteto dekano nustatytu laiku, o paskutiniame studijų semestre – ne vėliau kaip per dvi savaites nuo baigiamojo darbo (projekto) rengimo pradžios, numatytos studijų grafike. Studentai už šių dalykų (modulių) kreditus moka einamųjų studijų metų nustatytą kainą. Toks asmuo pretenduoja tik į valstybės nefinansuojamą studijų vietą.</w:t>
      </w:r>
    </w:p>
    <w:p w14:paraId="6E25EC23" w14:textId="77777777" w:rsidR="005351AB" w:rsidRPr="00F35B19" w:rsidRDefault="005351AB" w:rsidP="005351AB">
      <w:pPr>
        <w:pStyle w:val="Sraopastraipa"/>
        <w:tabs>
          <w:tab w:val="left" w:pos="1134"/>
        </w:tabs>
        <w:spacing w:after="0" w:line="360" w:lineRule="auto"/>
        <w:ind w:left="454" w:firstLine="680"/>
      </w:pPr>
      <w:r w:rsidRPr="00F35B19">
        <w:rPr>
          <w:i/>
        </w:rPr>
        <w:t>Punkto pakeitimas</w:t>
      </w:r>
      <w:r w:rsidRPr="00F35B19">
        <w:t>:</w:t>
      </w:r>
    </w:p>
    <w:p w14:paraId="2339740D" w14:textId="356E5677" w:rsidR="005351AB" w:rsidRPr="00F35B19" w:rsidRDefault="005351AB" w:rsidP="005351AB">
      <w:pPr>
        <w:pStyle w:val="Sraopastraipa"/>
        <w:tabs>
          <w:tab w:val="left" w:pos="1134"/>
          <w:tab w:val="left" w:pos="1170"/>
          <w:tab w:val="left" w:pos="1276"/>
        </w:tabs>
        <w:spacing w:line="360" w:lineRule="auto"/>
        <w:ind w:left="454" w:firstLine="680"/>
        <w:rPr>
          <w:i/>
        </w:rPr>
      </w:pPr>
      <w:r w:rsidRPr="00F35B19">
        <w:rPr>
          <w:i/>
        </w:rPr>
        <w:lastRenderedPageBreak/>
        <w:t xml:space="preserve">2025 m. birželio 4 d. Akademinės tarybos nutarimas Nr. AT N </w:t>
      </w:r>
      <w:r w:rsidRPr="00F35B19">
        <w:rPr>
          <w:color w:val="000000" w:themeColor="text1"/>
        </w:rPr>
        <w:t xml:space="preserve">– </w:t>
      </w:r>
      <w:r w:rsidRPr="00F35B19">
        <w:rPr>
          <w:i/>
        </w:rPr>
        <w:t>7.</w:t>
      </w:r>
    </w:p>
    <w:p w14:paraId="696348EB" w14:textId="63240B8F" w:rsidR="007E45EB" w:rsidRPr="00F35B19" w:rsidRDefault="00D36630" w:rsidP="00342F80">
      <w:pPr>
        <w:numPr>
          <w:ilvl w:val="0"/>
          <w:numId w:val="5"/>
        </w:numPr>
        <w:spacing w:after="0" w:line="360" w:lineRule="auto"/>
      </w:pPr>
      <w:r w:rsidRPr="00F35B19">
        <w:rPr>
          <w:color w:val="auto"/>
        </w:rPr>
        <w:t>Kolegijos ar kitos aukštosios mokyklos koleginių studijų studentas</w:t>
      </w:r>
      <w:r w:rsidR="000C5FEF" w:rsidRPr="00F35B19">
        <w:rPr>
          <w:color w:val="auto"/>
        </w:rPr>
        <w:t xml:space="preserve">, studijuojantis valstybės finansuojamoje </w:t>
      </w:r>
      <w:r w:rsidR="00FE6EC8" w:rsidRPr="00F35B19">
        <w:rPr>
          <w:color w:val="auto"/>
        </w:rPr>
        <w:t xml:space="preserve">studijų </w:t>
      </w:r>
      <w:r w:rsidR="000C5FEF" w:rsidRPr="00F35B19">
        <w:rPr>
          <w:color w:val="auto"/>
        </w:rPr>
        <w:t xml:space="preserve">vietoje, nustatyta tvarka gali keisti </w:t>
      </w:r>
      <w:r w:rsidR="004F2B55" w:rsidRPr="00F35B19">
        <w:rPr>
          <w:color w:val="auto"/>
          <w:szCs w:val="18"/>
        </w:rPr>
        <w:t>tos pačios studijų krypties studijų grupėje</w:t>
      </w:r>
      <w:r w:rsidR="004F2B55" w:rsidRPr="00F35B19">
        <w:rPr>
          <w:color w:val="auto"/>
        </w:rPr>
        <w:t xml:space="preserve"> </w:t>
      </w:r>
      <w:r w:rsidR="00DE4303" w:rsidRPr="00F35B19">
        <w:rPr>
          <w:color w:val="auto"/>
        </w:rPr>
        <w:t xml:space="preserve">studijų programą </w:t>
      </w:r>
      <w:r w:rsidR="00EF3B76" w:rsidRPr="00F35B19">
        <w:rPr>
          <w:color w:val="auto"/>
        </w:rPr>
        <w:t>Kolegijoje</w:t>
      </w:r>
      <w:r w:rsidR="000C5FEF" w:rsidRPr="00F35B19">
        <w:rPr>
          <w:color w:val="auto"/>
        </w:rPr>
        <w:t xml:space="preserve"> ir neprarasti valstybės finansavimo ne anksčiau kaip baigęs pirmųjų studijų metų pirmąjį semestrą be akademinių skolų. </w:t>
      </w:r>
      <w:r w:rsidRPr="00F35B19">
        <w:rPr>
          <w:color w:val="auto"/>
        </w:rPr>
        <w:t>Kolegijos ar kitos aukštosios mokyklos koleginių studijų studentas</w:t>
      </w:r>
      <w:r w:rsidR="00024229" w:rsidRPr="00F35B19">
        <w:rPr>
          <w:color w:val="auto"/>
        </w:rPr>
        <w:t xml:space="preserve">, </w:t>
      </w:r>
      <w:r w:rsidR="00FE6EC8" w:rsidRPr="00F35B19">
        <w:rPr>
          <w:color w:val="auto"/>
        </w:rPr>
        <w:t xml:space="preserve">gaunantis studijų stipendiją, nustatyta tvarka gali keisti studijų programą </w:t>
      </w:r>
      <w:r w:rsidR="00024229" w:rsidRPr="00F35B19">
        <w:rPr>
          <w:color w:val="auto"/>
          <w:szCs w:val="18"/>
        </w:rPr>
        <w:t>toje pačioje studijų krypčių grupėje</w:t>
      </w:r>
      <w:r w:rsidR="00024229" w:rsidRPr="00F35B19">
        <w:rPr>
          <w:color w:val="auto"/>
        </w:rPr>
        <w:t xml:space="preserve"> </w:t>
      </w:r>
      <w:r w:rsidRPr="00F35B19">
        <w:rPr>
          <w:color w:val="auto"/>
        </w:rPr>
        <w:t>Kolegijoje</w:t>
      </w:r>
      <w:r w:rsidR="00FE6EC8" w:rsidRPr="00F35B19">
        <w:rPr>
          <w:color w:val="auto"/>
        </w:rPr>
        <w:t xml:space="preserve"> ir neprarasti valstybės finansavimo ne anksčiau kaip baigęs pirmuosius studijų metus</w:t>
      </w:r>
      <w:r w:rsidR="00024229" w:rsidRPr="00F35B19">
        <w:rPr>
          <w:color w:val="auto"/>
        </w:rPr>
        <w:t xml:space="preserve"> be akademinių skolų.</w:t>
      </w:r>
    </w:p>
    <w:p w14:paraId="20F15084" w14:textId="064C7A9F" w:rsidR="007E45EB" w:rsidRPr="00F35B19" w:rsidRDefault="007E45EB" w:rsidP="00342F80">
      <w:pPr>
        <w:spacing w:after="0" w:line="360" w:lineRule="auto"/>
        <w:ind w:left="0" w:firstLine="0"/>
        <w:jc w:val="left"/>
      </w:pPr>
    </w:p>
    <w:p w14:paraId="64AA9611" w14:textId="77777777" w:rsidR="001A4FE9" w:rsidRPr="00F35B19" w:rsidRDefault="000C5FEF" w:rsidP="00342F80">
      <w:pPr>
        <w:pStyle w:val="Antrat2"/>
        <w:spacing w:line="360" w:lineRule="auto"/>
        <w:ind w:right="37"/>
      </w:pPr>
      <w:r w:rsidRPr="00F35B19">
        <w:t>VI</w:t>
      </w:r>
      <w:r w:rsidR="001A4FE9" w:rsidRPr="00F35B19">
        <w:t xml:space="preserve"> SKYRIUS </w:t>
      </w:r>
    </w:p>
    <w:p w14:paraId="20CCF8B8" w14:textId="03088088" w:rsidR="00F73371" w:rsidRPr="00F35B19" w:rsidRDefault="000C5FEF" w:rsidP="00342F80">
      <w:pPr>
        <w:pStyle w:val="Antrat2"/>
        <w:spacing w:line="360" w:lineRule="auto"/>
        <w:ind w:right="37"/>
      </w:pPr>
      <w:r w:rsidRPr="00F35B19">
        <w:t>STUD</w:t>
      </w:r>
      <w:r w:rsidR="00E95F2B" w:rsidRPr="00F35B19">
        <w:t xml:space="preserve">ENTŲ </w:t>
      </w:r>
      <w:r w:rsidR="00896BA3" w:rsidRPr="00F35B19">
        <w:t>AKADEMINĖS ATOSTOGOS</w:t>
      </w:r>
      <w:r w:rsidR="00C5525B" w:rsidRPr="00F35B19">
        <w:t>,</w:t>
      </w:r>
      <w:r w:rsidR="00294158" w:rsidRPr="00F35B19">
        <w:t xml:space="preserve"> </w:t>
      </w:r>
      <w:r w:rsidR="00896BA3" w:rsidRPr="00F35B19">
        <w:t xml:space="preserve">STUDIJŲ SUSTABDYMAS, </w:t>
      </w:r>
      <w:r w:rsidR="00294158" w:rsidRPr="00F35B19">
        <w:br/>
      </w:r>
      <w:r w:rsidR="00F73371" w:rsidRPr="00F35B19">
        <w:t>BRAUKIMAS IŠ STUDENTŲ SĄRAŠŲ</w:t>
      </w:r>
      <w:r w:rsidR="00500DCB" w:rsidRPr="00F35B19">
        <w:t xml:space="preserve"> IR </w:t>
      </w:r>
      <w:r w:rsidR="00F73371" w:rsidRPr="00F35B19">
        <w:t xml:space="preserve">STUDIJŲ ATNAUJINIMAS </w:t>
      </w:r>
    </w:p>
    <w:p w14:paraId="726E619D" w14:textId="77777777" w:rsidR="007E45EB" w:rsidRPr="00F35B19" w:rsidRDefault="007E45EB" w:rsidP="00294158">
      <w:pPr>
        <w:spacing w:after="0" w:line="360" w:lineRule="auto"/>
        <w:ind w:left="0" w:firstLine="0"/>
        <w:jc w:val="left"/>
      </w:pPr>
    </w:p>
    <w:p w14:paraId="0FA3BBC6" w14:textId="77777777" w:rsidR="009C18E3" w:rsidRPr="00F35B19" w:rsidRDefault="009C18E3" w:rsidP="00342F80">
      <w:pPr>
        <w:numPr>
          <w:ilvl w:val="0"/>
          <w:numId w:val="5"/>
        </w:numPr>
        <w:spacing w:after="0" w:line="360" w:lineRule="auto"/>
      </w:pPr>
      <w:bookmarkStart w:id="3" w:name="_Hlk40964089"/>
      <w:r w:rsidRPr="00F35B19">
        <w:t>Studentams, pateikusiems prašymą dekanui, gali būti suteiktos akademinės atostogos arba leista sustabdyti studijas:</w:t>
      </w:r>
    </w:p>
    <w:p w14:paraId="17675899" w14:textId="100AD0DB" w:rsidR="009C18E3" w:rsidRPr="00F35B19" w:rsidRDefault="009C18E3" w:rsidP="00721FF6">
      <w:pPr>
        <w:numPr>
          <w:ilvl w:val="1"/>
          <w:numId w:val="33"/>
        </w:numPr>
        <w:spacing w:after="0" w:line="360" w:lineRule="auto"/>
      </w:pPr>
      <w:r w:rsidRPr="00F35B19">
        <w:t>akademinės</w:t>
      </w:r>
      <w:r w:rsidRPr="00F35B19">
        <w:rPr>
          <w:szCs w:val="24"/>
        </w:rPr>
        <w:t xml:space="preserve"> atostogos suteikiamos:</w:t>
      </w:r>
    </w:p>
    <w:p w14:paraId="72BEABDD" w14:textId="175972F1" w:rsidR="009C18E3" w:rsidRPr="00F35B19" w:rsidRDefault="009C18E3" w:rsidP="00C20EA3">
      <w:pPr>
        <w:numPr>
          <w:ilvl w:val="2"/>
          <w:numId w:val="33"/>
        </w:numPr>
        <w:spacing w:after="0" w:line="360" w:lineRule="auto"/>
      </w:pPr>
      <w:r w:rsidRPr="00F35B19">
        <w:rPr>
          <w:szCs w:val="24"/>
        </w:rPr>
        <w:t xml:space="preserve">dėl </w:t>
      </w:r>
      <w:r w:rsidRPr="00F35B19">
        <w:t>nėštumo</w:t>
      </w:r>
      <w:r w:rsidRPr="00F35B19">
        <w:rPr>
          <w:szCs w:val="24"/>
        </w:rPr>
        <w:t xml:space="preserve"> ir gimdymo, ligos, karinės tarnybos vieneriems metams; gydytojų konsultacinei komisijai rekomendavus tęsti atostogas, teikiant prašymą jos gali būti pratęstos;</w:t>
      </w:r>
      <w:r w:rsidR="00115372" w:rsidRPr="00F35B19">
        <w:rPr>
          <w:szCs w:val="24"/>
        </w:rPr>
        <w:t xml:space="preserve"> </w:t>
      </w:r>
    </w:p>
    <w:p w14:paraId="17D425AA" w14:textId="5D9B3DCC" w:rsidR="009C18E3" w:rsidRPr="00F35B19" w:rsidRDefault="009C18E3" w:rsidP="00C20EA3">
      <w:pPr>
        <w:numPr>
          <w:ilvl w:val="2"/>
          <w:numId w:val="33"/>
        </w:numPr>
        <w:spacing w:after="0" w:line="360" w:lineRule="auto"/>
        <w:rPr>
          <w:szCs w:val="24"/>
        </w:rPr>
      </w:pPr>
      <w:r w:rsidRPr="00F35B19">
        <w:rPr>
          <w:szCs w:val="24"/>
        </w:rPr>
        <w:t>vaiko priežiūrai, iki vaikui sueis 3 metai;</w:t>
      </w:r>
    </w:p>
    <w:p w14:paraId="40B59F48" w14:textId="279EA86E" w:rsidR="009C18E3" w:rsidRPr="00F35B19" w:rsidRDefault="009C18E3" w:rsidP="00C20EA3">
      <w:pPr>
        <w:numPr>
          <w:ilvl w:val="2"/>
          <w:numId w:val="33"/>
        </w:numPr>
        <w:spacing w:after="0" w:line="360" w:lineRule="auto"/>
      </w:pPr>
      <w:bookmarkStart w:id="4" w:name="_Ref166253687"/>
      <w:r w:rsidRPr="00F35B19">
        <w:rPr>
          <w:szCs w:val="24"/>
        </w:rPr>
        <w:t xml:space="preserve">dėl </w:t>
      </w:r>
      <w:r w:rsidRPr="00F35B19">
        <w:t>asmeninių</w:t>
      </w:r>
      <w:r w:rsidRPr="00F35B19">
        <w:rPr>
          <w:szCs w:val="24"/>
        </w:rPr>
        <w:t xml:space="preserve"> priežasčių – kartą per studijų laikotarpį ne ilgiau kaip vieneriems metams.</w:t>
      </w:r>
      <w:bookmarkEnd w:id="4"/>
    </w:p>
    <w:p w14:paraId="12AC73A9" w14:textId="67C3DDD7" w:rsidR="009C18E3" w:rsidRPr="00F35B19" w:rsidRDefault="00321A6E" w:rsidP="00721FF6">
      <w:pPr>
        <w:numPr>
          <w:ilvl w:val="1"/>
          <w:numId w:val="33"/>
        </w:numPr>
        <w:spacing w:after="0" w:line="360" w:lineRule="auto"/>
        <w:rPr>
          <w:szCs w:val="24"/>
        </w:rPr>
      </w:pPr>
      <w:bookmarkStart w:id="5" w:name="_Ref166253697"/>
      <w:bookmarkEnd w:id="3"/>
      <w:r w:rsidRPr="00F35B19">
        <w:rPr>
          <w:szCs w:val="24"/>
        </w:rPr>
        <w:t xml:space="preserve">studentui, laikinai negalinčiam tęsti studijų, dekanas kartą per studijų laikotarpį gali leisti </w:t>
      </w:r>
      <w:r w:rsidRPr="00F35B19">
        <w:t>sustabdyti</w:t>
      </w:r>
      <w:r w:rsidRPr="00F35B19">
        <w:rPr>
          <w:szCs w:val="24"/>
        </w:rPr>
        <w:t xml:space="preserve"> studijas ne ilgiau kaip vieneriems metams.</w:t>
      </w:r>
      <w:r w:rsidR="00352C37" w:rsidRPr="00F35B19">
        <w:rPr>
          <w:szCs w:val="24"/>
        </w:rPr>
        <w:t xml:space="preserve"> Studijų sustabdymas galimas tik išnaudojus akademinių atostogų galimybę, studijuojant valstybės nefinansuojamoje studijų vietoje.</w:t>
      </w:r>
      <w:bookmarkEnd w:id="5"/>
      <w:r w:rsidR="00352C37" w:rsidRPr="00F35B19">
        <w:rPr>
          <w:szCs w:val="24"/>
        </w:rPr>
        <w:t xml:space="preserve"> </w:t>
      </w:r>
    </w:p>
    <w:p w14:paraId="7CDDE073" w14:textId="77030D69" w:rsidR="007E45EB" w:rsidRPr="00F35B19" w:rsidRDefault="00321A6E" w:rsidP="00342F80">
      <w:pPr>
        <w:numPr>
          <w:ilvl w:val="0"/>
          <w:numId w:val="5"/>
        </w:numPr>
        <w:spacing w:after="0" w:line="360" w:lineRule="auto"/>
      </w:pPr>
      <w:r w:rsidRPr="00F35B19">
        <w:t>Akademinių</w:t>
      </w:r>
      <w:r w:rsidRPr="00F35B19">
        <w:rPr>
          <w:color w:val="000000" w:themeColor="text1"/>
        </w:rPr>
        <w:t xml:space="preserve"> atostogų </w:t>
      </w:r>
      <w:r w:rsidR="00AF4735" w:rsidRPr="00F35B19">
        <w:rPr>
          <w:color w:val="000000" w:themeColor="text1"/>
        </w:rPr>
        <w:fldChar w:fldCharType="begin"/>
      </w:r>
      <w:r w:rsidR="00AF4735" w:rsidRPr="00F35B19">
        <w:rPr>
          <w:color w:val="000000" w:themeColor="text1"/>
        </w:rPr>
        <w:instrText xml:space="preserve"> REF _Ref166253687 \r \h </w:instrText>
      </w:r>
      <w:r w:rsidR="00AF4735" w:rsidRPr="00F35B19">
        <w:rPr>
          <w:color w:val="000000" w:themeColor="text1"/>
        </w:rPr>
      </w:r>
      <w:r w:rsidR="00F35B19">
        <w:rPr>
          <w:color w:val="000000" w:themeColor="text1"/>
        </w:rPr>
        <w:instrText xml:space="preserve"> \* MERGEFORMAT </w:instrText>
      </w:r>
      <w:r w:rsidR="00AF4735" w:rsidRPr="00F35B19">
        <w:rPr>
          <w:color w:val="000000" w:themeColor="text1"/>
        </w:rPr>
        <w:fldChar w:fldCharType="separate"/>
      </w:r>
      <w:r w:rsidR="00540542" w:rsidRPr="00F35B19">
        <w:rPr>
          <w:color w:val="000000" w:themeColor="text1"/>
        </w:rPr>
        <w:t>35.1.3</w:t>
      </w:r>
      <w:r w:rsidR="00AF4735" w:rsidRPr="00F35B19">
        <w:rPr>
          <w:color w:val="000000" w:themeColor="text1"/>
        </w:rPr>
        <w:fldChar w:fldCharType="end"/>
      </w:r>
      <w:r w:rsidRPr="00F35B19">
        <w:rPr>
          <w:color w:val="000000" w:themeColor="text1"/>
        </w:rPr>
        <w:t xml:space="preserve"> punkte ir studijų sustabdymo </w:t>
      </w:r>
      <w:r w:rsidR="00AF4735" w:rsidRPr="00F35B19">
        <w:rPr>
          <w:color w:val="000000" w:themeColor="text1"/>
        </w:rPr>
        <w:fldChar w:fldCharType="begin"/>
      </w:r>
      <w:r w:rsidR="00AF4735" w:rsidRPr="00F35B19">
        <w:rPr>
          <w:color w:val="000000" w:themeColor="text1"/>
        </w:rPr>
        <w:instrText xml:space="preserve"> REF _Ref166253697 \r \h </w:instrText>
      </w:r>
      <w:r w:rsidR="00AF4735" w:rsidRPr="00F35B19">
        <w:rPr>
          <w:color w:val="000000" w:themeColor="text1"/>
        </w:rPr>
      </w:r>
      <w:r w:rsidR="00F35B19">
        <w:rPr>
          <w:color w:val="000000" w:themeColor="text1"/>
        </w:rPr>
        <w:instrText xml:space="preserve"> \* MERGEFORMAT </w:instrText>
      </w:r>
      <w:r w:rsidR="00AF4735" w:rsidRPr="00F35B19">
        <w:rPr>
          <w:color w:val="000000" w:themeColor="text1"/>
        </w:rPr>
        <w:fldChar w:fldCharType="separate"/>
      </w:r>
      <w:r w:rsidR="00540542" w:rsidRPr="00F35B19">
        <w:rPr>
          <w:color w:val="000000" w:themeColor="text1"/>
        </w:rPr>
        <w:t>35.2</w:t>
      </w:r>
      <w:r w:rsidR="00AF4735" w:rsidRPr="00F35B19">
        <w:rPr>
          <w:color w:val="000000" w:themeColor="text1"/>
        </w:rPr>
        <w:fldChar w:fldCharType="end"/>
      </w:r>
      <w:r w:rsidRPr="00F35B19">
        <w:rPr>
          <w:color w:val="000000" w:themeColor="text1"/>
        </w:rPr>
        <w:t xml:space="preserve"> punkte numatytais atvejais paskutiniame studijų semestre išleidžiama ne vėliau kaip per dvi savaites nuo baigiamojo darbo (projekto) rengimo pradžios,</w:t>
      </w:r>
      <w:r w:rsidR="003355EC" w:rsidRPr="00F35B19">
        <w:rPr>
          <w:color w:val="000000" w:themeColor="text1"/>
        </w:rPr>
        <w:t xml:space="preserve"> </w:t>
      </w:r>
      <w:r w:rsidRPr="00F35B19">
        <w:rPr>
          <w:color w:val="000000" w:themeColor="text1"/>
        </w:rPr>
        <w:t xml:space="preserve">numatytos studijų </w:t>
      </w:r>
      <w:r w:rsidR="00B75974" w:rsidRPr="00F35B19">
        <w:rPr>
          <w:color w:val="000000" w:themeColor="text1"/>
        </w:rPr>
        <w:t>grafike</w:t>
      </w:r>
      <w:r w:rsidR="000C5FEF" w:rsidRPr="00F35B19">
        <w:t xml:space="preserve">. </w:t>
      </w:r>
    </w:p>
    <w:p w14:paraId="66F8959C" w14:textId="77777777" w:rsidR="00665C5D" w:rsidRPr="00F35B19" w:rsidRDefault="00665C5D" w:rsidP="00342F80">
      <w:pPr>
        <w:numPr>
          <w:ilvl w:val="0"/>
          <w:numId w:val="5"/>
        </w:numPr>
        <w:spacing w:after="0" w:line="360" w:lineRule="auto"/>
      </w:pPr>
      <w:r w:rsidRPr="00F35B19">
        <w:t>Akademinių</w:t>
      </w:r>
      <w:r w:rsidRPr="00F35B19">
        <w:rPr>
          <w:szCs w:val="24"/>
        </w:rPr>
        <w:t xml:space="preserve"> atostogų, studijų sustabdymo trukmė skaičiuojama nuo įsakymo jas suteikti dienos. Studentai, kuriems akademinės atostogos suteiktos ar leista sustabdyti studijas pirmajame semestre, grąžinami į pirmą semestrą.</w:t>
      </w:r>
    </w:p>
    <w:p w14:paraId="699068FF" w14:textId="77777777" w:rsidR="00665C5D" w:rsidRPr="00F35B19" w:rsidRDefault="00665C5D" w:rsidP="00342F80">
      <w:pPr>
        <w:numPr>
          <w:ilvl w:val="0"/>
          <w:numId w:val="5"/>
        </w:numPr>
        <w:spacing w:after="0" w:line="360" w:lineRule="auto"/>
      </w:pPr>
      <w:r w:rsidRPr="00F35B19">
        <w:t>Akademinės</w:t>
      </w:r>
      <w:r w:rsidRPr="00F35B19">
        <w:rPr>
          <w:szCs w:val="24"/>
        </w:rPr>
        <w:t xml:space="preserve"> atostogos, studijų sustabdymas įteisinami dekano įsakymu, kuriame nurodoma studijų pertraukimo priežastis ir akademinių atostogų, studijų sustabdymo trukmė.</w:t>
      </w:r>
    </w:p>
    <w:p w14:paraId="6418EAFB" w14:textId="77777777" w:rsidR="00821E48" w:rsidRPr="00F35B19" w:rsidRDefault="005545DE" w:rsidP="00342F80">
      <w:pPr>
        <w:numPr>
          <w:ilvl w:val="0"/>
          <w:numId w:val="5"/>
        </w:numPr>
        <w:spacing w:after="0" w:line="360" w:lineRule="auto"/>
      </w:pPr>
      <w:r w:rsidRPr="00F35B19">
        <w:lastRenderedPageBreak/>
        <w:t>Student</w:t>
      </w:r>
      <w:r w:rsidR="002C4AC8" w:rsidRPr="00F35B19">
        <w:t>ai</w:t>
      </w:r>
      <w:r w:rsidRPr="00F35B19">
        <w:t>, grįž</w:t>
      </w:r>
      <w:r w:rsidR="002C4AC8" w:rsidRPr="00F35B19">
        <w:t>ę</w:t>
      </w:r>
      <w:r w:rsidRPr="00F35B19">
        <w:t xml:space="preserve"> po akademinių atostogų</w:t>
      </w:r>
      <w:r w:rsidR="00A51A42" w:rsidRPr="00F35B19">
        <w:t>,</w:t>
      </w:r>
      <w:r w:rsidRPr="00F35B19">
        <w:t xml:space="preserve"> </w:t>
      </w:r>
      <w:r w:rsidR="002C4AC8" w:rsidRPr="00F35B19">
        <w:rPr>
          <w:rFonts w:eastAsia="Arial"/>
          <w:szCs w:val="24"/>
        </w:rPr>
        <w:t>tęsia studijas valstybės finansuojamoje studijų vietoje, jeigu joje studijavo prieš išeidami akademinių atostogų</w:t>
      </w:r>
      <w:r w:rsidR="00AE55CF" w:rsidRPr="00F35B19">
        <w:rPr>
          <w:rFonts w:eastAsia="Arial"/>
          <w:szCs w:val="24"/>
        </w:rPr>
        <w:t>.</w:t>
      </w:r>
    </w:p>
    <w:p w14:paraId="2AFB920D" w14:textId="1B48C1E9" w:rsidR="00F831A4" w:rsidRPr="00F35B19" w:rsidRDefault="005545DE" w:rsidP="00342F80">
      <w:pPr>
        <w:numPr>
          <w:ilvl w:val="0"/>
          <w:numId w:val="5"/>
        </w:numPr>
        <w:spacing w:after="0" w:line="360" w:lineRule="auto"/>
      </w:pPr>
      <w:r w:rsidRPr="00F35B19">
        <w:t xml:space="preserve">Jeigu akademinių atostogų, studijų sustabdymo metu pasikeitė studijų programa, studijų planas, programos skirtumus studentai turi likviduoti dekano nustatytu laiku, o paskutiniame studijų semestre – </w:t>
      </w:r>
      <w:r w:rsidR="004F0493" w:rsidRPr="00F35B19">
        <w:t xml:space="preserve">ne vėliau kaip per dvi savaites nuo baigiamojo darbo (projekto) rengimo pradžios, numatytos studijų </w:t>
      </w:r>
      <w:r w:rsidR="00584074" w:rsidRPr="00F35B19">
        <w:t>grafike</w:t>
      </w:r>
      <w:r w:rsidRPr="00F35B19">
        <w:t xml:space="preserve">. Studentai, išleisti akademinių atostogų ar sustabdę studijas šios Tvarkos </w:t>
      </w:r>
      <w:r w:rsidR="00AF4735" w:rsidRPr="00F35B19">
        <w:fldChar w:fldCharType="begin"/>
      </w:r>
      <w:r w:rsidR="00AF4735" w:rsidRPr="00F35B19">
        <w:instrText xml:space="preserve"> REF _Ref166253687 \r \h </w:instrText>
      </w:r>
      <w:r w:rsidR="00F35B19">
        <w:instrText xml:space="preserve"> \* MERGEFORMAT </w:instrText>
      </w:r>
      <w:r w:rsidR="00AF4735" w:rsidRPr="00F35B19">
        <w:fldChar w:fldCharType="separate"/>
      </w:r>
      <w:r w:rsidR="00540542" w:rsidRPr="00F35B19">
        <w:t>35.1.3</w:t>
      </w:r>
      <w:r w:rsidR="00AF4735" w:rsidRPr="00F35B19">
        <w:fldChar w:fldCharType="end"/>
      </w:r>
      <w:r w:rsidRPr="00F35B19">
        <w:t xml:space="preserve"> ir </w:t>
      </w:r>
      <w:r w:rsidR="00AF4735" w:rsidRPr="00F35B19">
        <w:fldChar w:fldCharType="begin"/>
      </w:r>
      <w:r w:rsidR="00AF4735" w:rsidRPr="00F35B19">
        <w:instrText xml:space="preserve"> REF _Ref166253697 \r \h </w:instrText>
      </w:r>
      <w:r w:rsidR="00F35B19">
        <w:instrText xml:space="preserve"> \* MERGEFORMAT </w:instrText>
      </w:r>
      <w:r w:rsidR="00AF4735" w:rsidRPr="00F35B19">
        <w:fldChar w:fldCharType="separate"/>
      </w:r>
      <w:r w:rsidR="00540542" w:rsidRPr="00F35B19">
        <w:t>35.2</w:t>
      </w:r>
      <w:r w:rsidR="00AF4735" w:rsidRPr="00F35B19">
        <w:fldChar w:fldCharType="end"/>
      </w:r>
      <w:r w:rsidRPr="00F35B19">
        <w:t xml:space="preserve"> punktuose numatytais atvejais, už susidariusius akademinius skirtumus (kreditus) turi mokėti nustatytą kreditų kainą. Studentai, grįžę į studijas po akademinių atostogų (studijų sustabdymo) į ankstesnį semestrą nei buvo numatyta ir kartojantys dalyko (modulio) arba modulio dalies kursą, turi sumokėti už kartojamus studijų kreditus</w:t>
      </w:r>
      <w:r w:rsidR="00F831A4" w:rsidRPr="00F35B19">
        <w:t>.</w:t>
      </w:r>
    </w:p>
    <w:p w14:paraId="101EC1A9" w14:textId="5143D99E" w:rsidR="009E03B9" w:rsidRPr="00F35B19" w:rsidRDefault="00665C5D" w:rsidP="00342F80">
      <w:pPr>
        <w:numPr>
          <w:ilvl w:val="0"/>
          <w:numId w:val="5"/>
        </w:numPr>
        <w:spacing w:after="0" w:line="360" w:lineRule="auto"/>
      </w:pPr>
      <w:r w:rsidRPr="00F35B19">
        <w:t>Akademinėms</w:t>
      </w:r>
      <w:r w:rsidRPr="00F35B19">
        <w:rPr>
          <w:szCs w:val="24"/>
        </w:rPr>
        <w:t xml:space="preserve"> atostogoms, studijų sustabdymui baigiantis, studentas privalo pateikti dekanui prašymą tęsti studijas ir registruotis </w:t>
      </w:r>
      <w:r w:rsidR="00AF4735" w:rsidRPr="00F35B19">
        <w:rPr>
          <w:szCs w:val="24"/>
        </w:rPr>
        <w:fldChar w:fldCharType="begin"/>
      </w:r>
      <w:r w:rsidR="00AF4735" w:rsidRPr="00F35B19">
        <w:rPr>
          <w:szCs w:val="24"/>
        </w:rPr>
        <w:instrText xml:space="preserve"> REF _Ref166253735 \r \h </w:instrText>
      </w:r>
      <w:r w:rsidR="00AF4735" w:rsidRPr="00F35B19">
        <w:rPr>
          <w:szCs w:val="24"/>
        </w:rPr>
      </w:r>
      <w:r w:rsidR="00F35B19">
        <w:rPr>
          <w:szCs w:val="24"/>
        </w:rPr>
        <w:instrText xml:space="preserve"> \* MERGEFORMAT </w:instrText>
      </w:r>
      <w:r w:rsidR="00AF4735" w:rsidRPr="00F35B19">
        <w:rPr>
          <w:szCs w:val="24"/>
        </w:rPr>
        <w:fldChar w:fldCharType="separate"/>
      </w:r>
      <w:r w:rsidR="00540542" w:rsidRPr="00F35B19">
        <w:rPr>
          <w:szCs w:val="24"/>
        </w:rPr>
        <w:t>21.1</w:t>
      </w:r>
      <w:r w:rsidR="00AF4735" w:rsidRPr="00F35B19">
        <w:rPr>
          <w:szCs w:val="24"/>
        </w:rPr>
        <w:fldChar w:fldCharType="end"/>
      </w:r>
      <w:r w:rsidRPr="00F35B19">
        <w:rPr>
          <w:szCs w:val="24"/>
        </w:rPr>
        <w:t xml:space="preserve"> punkte nustatytu laiku. Studento grįžimas iš akademinių atostogų, po studijų sustabdymo įforminamas dekano įsakymu.</w:t>
      </w:r>
    </w:p>
    <w:p w14:paraId="06F82812" w14:textId="77777777" w:rsidR="006A6B5D" w:rsidRPr="00F35B19" w:rsidRDefault="007366D7" w:rsidP="00342F80">
      <w:pPr>
        <w:numPr>
          <w:ilvl w:val="0"/>
          <w:numId w:val="5"/>
        </w:numPr>
        <w:spacing w:after="0" w:line="360" w:lineRule="auto"/>
      </w:pPr>
      <w:r w:rsidRPr="00F35B19">
        <w:t xml:space="preserve">Studentui pateikus prašymą dekanui, jis gali grįžti </w:t>
      </w:r>
      <w:r w:rsidR="00A75AAC" w:rsidRPr="00F35B19">
        <w:t xml:space="preserve">tęsti </w:t>
      </w:r>
      <w:r w:rsidRPr="00F35B19">
        <w:t>studij</w:t>
      </w:r>
      <w:r w:rsidR="00A75AAC" w:rsidRPr="00F35B19">
        <w:t>as</w:t>
      </w:r>
      <w:r w:rsidRPr="00F35B19">
        <w:t xml:space="preserve"> nesibaigus akademinėms atostogoms ar studijų sustabdymui.</w:t>
      </w:r>
    </w:p>
    <w:p w14:paraId="7925EC70" w14:textId="61C7B7ED" w:rsidR="006A6B5D" w:rsidRPr="00F35B19" w:rsidRDefault="006A6B5D" w:rsidP="00342F80">
      <w:pPr>
        <w:numPr>
          <w:ilvl w:val="0"/>
          <w:numId w:val="5"/>
        </w:numPr>
        <w:spacing w:after="0" w:line="360" w:lineRule="auto"/>
      </w:pPr>
      <w:r w:rsidRPr="00F35B19">
        <w:t xml:space="preserve">Studijos Kolegijoje pasibaigia ir studentai braukiami iš studentų sąrašų: </w:t>
      </w:r>
    </w:p>
    <w:p w14:paraId="3EEC83D7" w14:textId="00A5CCDF" w:rsidR="006A6B5D" w:rsidRPr="00F35B19" w:rsidRDefault="004467D9" w:rsidP="00721FF6">
      <w:pPr>
        <w:numPr>
          <w:ilvl w:val="1"/>
          <w:numId w:val="33"/>
        </w:numPr>
        <w:spacing w:after="0" w:line="360" w:lineRule="auto"/>
      </w:pPr>
      <w:r w:rsidRPr="00F35B19">
        <w:t xml:space="preserve">nutraukus studijas </w:t>
      </w:r>
      <w:r w:rsidR="006A6B5D" w:rsidRPr="00F35B19">
        <w:t>paties studento prašymu;</w:t>
      </w:r>
    </w:p>
    <w:p w14:paraId="128AB263" w14:textId="77777777" w:rsidR="006A6B5D" w:rsidRPr="00F35B19" w:rsidRDefault="006A6B5D" w:rsidP="00721FF6">
      <w:pPr>
        <w:numPr>
          <w:ilvl w:val="1"/>
          <w:numId w:val="33"/>
        </w:numPr>
        <w:spacing w:after="0" w:line="360" w:lineRule="auto"/>
      </w:pPr>
      <w:r w:rsidRPr="00F35B19">
        <w:t>studentui baigus studijas;</w:t>
      </w:r>
    </w:p>
    <w:p w14:paraId="6DEA4D4A" w14:textId="77777777" w:rsidR="006A6B5D" w:rsidRPr="00F35B19" w:rsidRDefault="006A6B5D" w:rsidP="00721FF6">
      <w:pPr>
        <w:numPr>
          <w:ilvl w:val="1"/>
          <w:numId w:val="33"/>
        </w:numPr>
        <w:spacing w:after="0" w:line="360" w:lineRule="auto"/>
      </w:pPr>
      <w:r w:rsidRPr="00F35B19">
        <w:t xml:space="preserve">kai dėl objektyvių priežasčių studijos tampa negalimos (liga, mirtis ir kt.); </w:t>
      </w:r>
    </w:p>
    <w:p w14:paraId="50A3FB1B" w14:textId="3300514D" w:rsidR="006A6B5D" w:rsidRPr="00F35B19" w:rsidRDefault="006A6B5D" w:rsidP="00721FF6">
      <w:pPr>
        <w:numPr>
          <w:ilvl w:val="1"/>
          <w:numId w:val="33"/>
        </w:numPr>
        <w:spacing w:after="0" w:line="360" w:lineRule="auto"/>
      </w:pPr>
      <w:r w:rsidRPr="00F35B19">
        <w:t xml:space="preserve">kai yra šalinami iš Kolegijos pagal šios Tvarkos </w:t>
      </w:r>
      <w:r w:rsidR="00AF4735" w:rsidRPr="00F35B19">
        <w:fldChar w:fldCharType="begin"/>
      </w:r>
      <w:r w:rsidR="00AF4735" w:rsidRPr="00F35B19">
        <w:instrText xml:space="preserve"> REF _Ref166253756 \r \h </w:instrText>
      </w:r>
      <w:r w:rsidR="00F35B19">
        <w:instrText xml:space="preserve"> \* MERGEFORMAT </w:instrText>
      </w:r>
      <w:r w:rsidR="00AF4735" w:rsidRPr="00F35B19">
        <w:fldChar w:fldCharType="separate"/>
      </w:r>
      <w:r w:rsidR="00540542" w:rsidRPr="00F35B19">
        <w:t>44</w:t>
      </w:r>
      <w:r w:rsidR="00AF4735" w:rsidRPr="00F35B19">
        <w:fldChar w:fldCharType="end"/>
      </w:r>
      <w:r w:rsidRPr="00F35B19">
        <w:t xml:space="preserve"> punktą;</w:t>
      </w:r>
    </w:p>
    <w:p w14:paraId="3DE511F3" w14:textId="77777777" w:rsidR="006A6B5D" w:rsidRPr="00F35B19" w:rsidRDefault="006A6B5D" w:rsidP="00721FF6">
      <w:pPr>
        <w:numPr>
          <w:ilvl w:val="1"/>
          <w:numId w:val="33"/>
        </w:numPr>
        <w:spacing w:after="0" w:line="360" w:lineRule="auto"/>
      </w:pPr>
      <w:r w:rsidRPr="00F35B19">
        <w:t>perėjus studijuoti į kitą instituciją;</w:t>
      </w:r>
    </w:p>
    <w:p w14:paraId="17EE7AA3" w14:textId="51B3FAEF" w:rsidR="006A6B5D" w:rsidRPr="00F35B19" w:rsidRDefault="006A6B5D" w:rsidP="00721FF6">
      <w:pPr>
        <w:numPr>
          <w:ilvl w:val="1"/>
          <w:numId w:val="33"/>
        </w:numPr>
        <w:spacing w:after="0" w:line="360" w:lineRule="auto"/>
      </w:pPr>
      <w:r w:rsidRPr="00F35B19">
        <w:t>kai studijų sutart</w:t>
      </w:r>
      <w:r w:rsidR="2D659779" w:rsidRPr="00F35B19">
        <w:t>i</w:t>
      </w:r>
      <w:r w:rsidRPr="00F35B19">
        <w:t xml:space="preserve">s pasibaigia kitais teisės aktų nustatytais atvejais. </w:t>
      </w:r>
    </w:p>
    <w:p w14:paraId="32E36D26" w14:textId="77777777" w:rsidR="007E45EB" w:rsidRPr="00F35B19" w:rsidRDefault="000C5FEF" w:rsidP="00342F80">
      <w:pPr>
        <w:numPr>
          <w:ilvl w:val="0"/>
          <w:numId w:val="5"/>
        </w:numPr>
        <w:spacing w:after="0" w:line="360" w:lineRule="auto"/>
      </w:pPr>
      <w:bookmarkStart w:id="6" w:name="_Ref166253756"/>
      <w:r w:rsidRPr="00F35B19">
        <w:t>Studentas šalinamas iš Kolegijos, jei:</w:t>
      </w:r>
      <w:bookmarkEnd w:id="6"/>
      <w:r w:rsidRPr="00F35B19">
        <w:t xml:space="preserve"> </w:t>
      </w:r>
    </w:p>
    <w:p w14:paraId="356E9A5C" w14:textId="1B6C3970" w:rsidR="00257DCA" w:rsidRPr="00F35B19" w:rsidRDefault="005F3485" w:rsidP="00721FF6">
      <w:pPr>
        <w:numPr>
          <w:ilvl w:val="1"/>
          <w:numId w:val="33"/>
        </w:numPr>
        <w:spacing w:after="0" w:line="360" w:lineRule="auto"/>
      </w:pPr>
      <w:bookmarkStart w:id="7" w:name="_Ref166253811"/>
      <w:r w:rsidRPr="00F35B19">
        <w:t>ne</w:t>
      </w:r>
      <w:r w:rsidR="00350E1D" w:rsidRPr="00F35B19">
        <w:t>vykdė</w:t>
      </w:r>
      <w:r w:rsidRPr="00F35B19">
        <w:t xml:space="preserve"> </w:t>
      </w:r>
      <w:r w:rsidR="000C5FEF" w:rsidRPr="00F35B19">
        <w:t>studijų programoje nustatytų reikalavimų;</w:t>
      </w:r>
      <w:bookmarkEnd w:id="7"/>
    </w:p>
    <w:p w14:paraId="5162A1E3" w14:textId="15424E6D" w:rsidR="00257DCA" w:rsidRPr="00F35B19" w:rsidRDefault="000C5FEF" w:rsidP="00721FF6">
      <w:pPr>
        <w:numPr>
          <w:ilvl w:val="1"/>
          <w:numId w:val="33"/>
        </w:numPr>
        <w:spacing w:after="0" w:line="360" w:lineRule="auto"/>
      </w:pPr>
      <w:r w:rsidRPr="00F35B19">
        <w:t>nevykd</w:t>
      </w:r>
      <w:r w:rsidR="005F3485" w:rsidRPr="00F35B19">
        <w:t>ė</w:t>
      </w:r>
      <w:r w:rsidRPr="00F35B19">
        <w:t xml:space="preserve"> </w:t>
      </w:r>
      <w:r w:rsidR="005F3485" w:rsidRPr="00F35B19">
        <w:t xml:space="preserve">studijų sutarties su Kolegija </w:t>
      </w:r>
      <w:r w:rsidRPr="00F35B19">
        <w:t xml:space="preserve">finansinių </w:t>
      </w:r>
      <w:r w:rsidR="005F3485" w:rsidRPr="00F35B19">
        <w:t>sąlygų</w:t>
      </w:r>
      <w:r w:rsidRPr="00F35B19">
        <w:t xml:space="preserve">; </w:t>
      </w:r>
    </w:p>
    <w:p w14:paraId="28C1E5A8" w14:textId="2BC765E5" w:rsidR="00257DCA" w:rsidRPr="00F35B19" w:rsidRDefault="000C5FEF" w:rsidP="00721FF6">
      <w:pPr>
        <w:numPr>
          <w:ilvl w:val="1"/>
          <w:numId w:val="33"/>
        </w:numPr>
        <w:spacing w:after="0" w:line="360" w:lineRule="auto"/>
      </w:pPr>
      <w:r w:rsidRPr="00F35B19">
        <w:t>neužsiregistr</w:t>
      </w:r>
      <w:r w:rsidR="005F3485" w:rsidRPr="00F35B19">
        <w:t xml:space="preserve">avo </w:t>
      </w:r>
      <w:r w:rsidRPr="00F35B19">
        <w:t>po akademinių atostogų</w:t>
      </w:r>
      <w:r w:rsidR="00696D5A" w:rsidRPr="00F35B19">
        <w:rPr>
          <w:szCs w:val="24"/>
        </w:rPr>
        <w:t>, studijų sustabdymo</w:t>
      </w:r>
      <w:r w:rsidRPr="00F35B19">
        <w:t>;</w:t>
      </w:r>
    </w:p>
    <w:p w14:paraId="2BED2BED" w14:textId="2831EC25" w:rsidR="00257DCA" w:rsidRPr="00F35B19" w:rsidRDefault="000C5FEF" w:rsidP="00721FF6">
      <w:pPr>
        <w:numPr>
          <w:ilvl w:val="1"/>
          <w:numId w:val="33"/>
        </w:numPr>
        <w:spacing w:after="0" w:line="360" w:lineRule="auto"/>
      </w:pPr>
      <w:r w:rsidRPr="00F35B19">
        <w:t>pažeid</w:t>
      </w:r>
      <w:r w:rsidR="005F3485" w:rsidRPr="00F35B19">
        <w:t>ė</w:t>
      </w:r>
      <w:r w:rsidRPr="00F35B19">
        <w:t xml:space="preserve"> Kolegijos statut</w:t>
      </w:r>
      <w:r w:rsidR="005F3485" w:rsidRPr="00F35B19">
        <w:t>e</w:t>
      </w:r>
      <w:r w:rsidRPr="00F35B19">
        <w:t xml:space="preserve">, </w:t>
      </w:r>
      <w:r w:rsidR="005F3485" w:rsidRPr="00F35B19">
        <w:t xml:space="preserve">Akademinės etikos kodekse, </w:t>
      </w:r>
      <w:r w:rsidR="004D0BC6" w:rsidRPr="00F35B19">
        <w:t>Tvarkoje</w:t>
      </w:r>
      <w:r w:rsidR="005F3485" w:rsidRPr="00F35B19">
        <w:t xml:space="preserve"> ir kituose studijas</w:t>
      </w:r>
      <w:r w:rsidR="00CA059B" w:rsidRPr="00F35B19">
        <w:t xml:space="preserve"> </w:t>
      </w:r>
      <w:r w:rsidR="004D3CFC" w:rsidRPr="00F35B19">
        <w:t>reglamentuojančiuose tesės aktuose nustatytus reikalavimus;</w:t>
      </w:r>
    </w:p>
    <w:p w14:paraId="79E5C7CA" w14:textId="152F7ACB" w:rsidR="007E45EB" w:rsidRPr="00F35B19" w:rsidRDefault="004D3CFC" w:rsidP="00721FF6">
      <w:pPr>
        <w:numPr>
          <w:ilvl w:val="1"/>
          <w:numId w:val="33"/>
        </w:numPr>
        <w:spacing w:after="0" w:line="360" w:lineRule="auto"/>
      </w:pPr>
      <w:r w:rsidRPr="00F35B19">
        <w:t xml:space="preserve">nesutiko pakeisti studijų sutarties ir užimti valstybės nefinansuojamo studento vietą, </w:t>
      </w:r>
      <w:r w:rsidR="006F3760" w:rsidRPr="00F35B19">
        <w:t>netekus valstybės finansavimo</w:t>
      </w:r>
      <w:r w:rsidR="00CA059B" w:rsidRPr="00F35B19">
        <w:t>.</w:t>
      </w:r>
    </w:p>
    <w:p w14:paraId="0E4E8837" w14:textId="77777777" w:rsidR="008F49DF" w:rsidRPr="00F35B19" w:rsidRDefault="000C5FEF" w:rsidP="008F49DF">
      <w:pPr>
        <w:numPr>
          <w:ilvl w:val="0"/>
          <w:numId w:val="5"/>
        </w:numPr>
        <w:spacing w:after="0" w:line="360" w:lineRule="auto"/>
      </w:pPr>
      <w:r w:rsidRPr="00F35B19">
        <w:t xml:space="preserve">Studijos </w:t>
      </w:r>
      <w:r w:rsidR="00896BA3" w:rsidRPr="00F35B19">
        <w:t>pasibaigia</w:t>
      </w:r>
      <w:r w:rsidRPr="00F35B19">
        <w:t xml:space="preserve"> Kolegijos direktoriaus įsakymu dekano teikimu. Išimtiniais atvejais direktorius studentą šalina be dekano teikimo. </w:t>
      </w:r>
    </w:p>
    <w:p w14:paraId="0B47AA7F" w14:textId="75CC56E8" w:rsidR="008F49DF" w:rsidRPr="00F35B19" w:rsidRDefault="008F49DF" w:rsidP="008F49DF">
      <w:pPr>
        <w:numPr>
          <w:ilvl w:val="0"/>
          <w:numId w:val="5"/>
        </w:numPr>
        <w:spacing w:after="0" w:line="360" w:lineRule="auto"/>
      </w:pPr>
      <w:r w:rsidRPr="00F35B19">
        <w:rPr>
          <w:szCs w:val="24"/>
        </w:rPr>
        <w:t xml:space="preserve">Dekano teikime šalinti studentą nurodoma šalinimo priežastis ir data. Direktorius šalina studentą, kai nuo teikimo šalinti dienos yra praėjęs šios Tvarkos 75 punkte nustatytas prašymo dėl ginčo nagrinėjimo įteikimo terminas arba kai studento prašymas tame straipsnyje nustatyta tvarka yra </w:t>
      </w:r>
      <w:r w:rsidRPr="00F35B19">
        <w:rPr>
          <w:szCs w:val="24"/>
        </w:rPr>
        <w:lastRenderedPageBreak/>
        <w:t>atmestas. Studentas informuojamas apie pašalinimą iš Kolegijos elektroniniu paštu per 5 darbo dienas nuo sprendimo priėmimo, siunčiant jam direktoriaus įsakymą.</w:t>
      </w:r>
    </w:p>
    <w:p w14:paraId="4C95592A" w14:textId="77777777" w:rsidR="008F49DF" w:rsidRPr="00F35B19" w:rsidRDefault="008F49DF" w:rsidP="008F49DF">
      <w:pPr>
        <w:spacing w:after="0" w:line="360" w:lineRule="auto"/>
        <w:ind w:left="454" w:firstLine="0"/>
        <w:rPr>
          <w:i/>
        </w:rPr>
      </w:pPr>
      <w:r w:rsidRPr="00F35B19">
        <w:rPr>
          <w:i/>
        </w:rPr>
        <w:t>Punkto pakeitimas:</w:t>
      </w:r>
    </w:p>
    <w:p w14:paraId="3B2EF393" w14:textId="188A8CC2" w:rsidR="008F49DF" w:rsidRPr="00F35B19" w:rsidRDefault="008F49DF" w:rsidP="008F49DF">
      <w:pPr>
        <w:spacing w:after="0" w:line="360" w:lineRule="auto"/>
        <w:ind w:left="454" w:firstLine="0"/>
        <w:rPr>
          <w:i/>
        </w:rPr>
      </w:pPr>
      <w:r w:rsidRPr="00F35B19">
        <w:rPr>
          <w:i/>
        </w:rPr>
        <w:t>2025 m. birželio 4 d. Akademinės tarybos nutarimas Nr. AT N – 7.</w:t>
      </w:r>
    </w:p>
    <w:p w14:paraId="1B8CB0A6" w14:textId="307BDDAD" w:rsidR="007E45EB" w:rsidRPr="00F35B19" w:rsidRDefault="000C5FEF" w:rsidP="00342F80">
      <w:pPr>
        <w:numPr>
          <w:ilvl w:val="0"/>
          <w:numId w:val="5"/>
        </w:numPr>
        <w:spacing w:after="0" w:line="360" w:lineRule="auto"/>
        <w:rPr>
          <w:strike/>
        </w:rPr>
      </w:pPr>
      <w:r w:rsidRPr="00F35B19">
        <w:t>Studentai, išbraukiami iš studentų sąrašų, privalo atsiskaityti su Kolegija</w:t>
      </w:r>
      <w:r w:rsidR="00435E4F" w:rsidRPr="00F35B19">
        <w:t>.</w:t>
      </w:r>
    </w:p>
    <w:p w14:paraId="7F619BAE" w14:textId="2E3BB4B7" w:rsidR="007E45EB" w:rsidRPr="00F35B19" w:rsidRDefault="00052C62" w:rsidP="00342F80">
      <w:pPr>
        <w:numPr>
          <w:ilvl w:val="0"/>
          <w:numId w:val="5"/>
        </w:numPr>
        <w:spacing w:after="0" w:line="360" w:lineRule="auto"/>
      </w:pPr>
      <w:r w:rsidRPr="00F35B19">
        <w:t>Nutraukus studijas</w:t>
      </w:r>
      <w:r w:rsidR="005545DE" w:rsidRPr="00F35B19">
        <w:t>, gali</w:t>
      </w:r>
      <w:r w:rsidRPr="00F35B19">
        <w:t>ma jas</w:t>
      </w:r>
      <w:r w:rsidR="005545DE" w:rsidRPr="00F35B19">
        <w:t xml:space="preserve"> atnaujinti ir tęsti studijas pagal </w:t>
      </w:r>
      <w:r w:rsidR="00AF4735" w:rsidRPr="00F35B19">
        <w:fldChar w:fldCharType="begin"/>
      </w:r>
      <w:r w:rsidR="00AF4735" w:rsidRPr="00F35B19">
        <w:instrText xml:space="preserve"> REF _Ref166253785 \r \h </w:instrText>
      </w:r>
      <w:r w:rsidR="00F35B19">
        <w:instrText xml:space="preserve"> \* MERGEFORMAT </w:instrText>
      </w:r>
      <w:r w:rsidR="00AF4735" w:rsidRPr="00F35B19">
        <w:fldChar w:fldCharType="separate"/>
      </w:r>
      <w:r w:rsidR="00540542" w:rsidRPr="00F35B19">
        <w:t>33</w:t>
      </w:r>
      <w:r w:rsidR="00AF4735" w:rsidRPr="00F35B19">
        <w:fldChar w:fldCharType="end"/>
      </w:r>
      <w:r w:rsidR="005545DE" w:rsidRPr="00F35B19">
        <w:t xml:space="preserve"> punkto reikalavimus. Toks studentas užima valstybės nefinansuojamą studijų vietą</w:t>
      </w:r>
      <w:r w:rsidR="00FB1877" w:rsidRPr="00F35B19">
        <w:t xml:space="preserve"> ir </w:t>
      </w:r>
      <w:r w:rsidR="003D748B" w:rsidRPr="00F35B19">
        <w:t>moka einamųjų metų studijų kainą</w:t>
      </w:r>
      <w:r w:rsidR="005545DE" w:rsidRPr="00F35B19">
        <w:t xml:space="preserve">; susidarę dalykų (modulių) kreditų skirtumai likviduojami dekano nustatytu laiku, o paskutiniame studijų semestre – </w:t>
      </w:r>
      <w:r w:rsidR="00584074" w:rsidRPr="00F35B19">
        <w:t xml:space="preserve">ne vėliau kaip per dvi savaites nuo baigiamojo darbo (projekto) rengimo pradžios, numatytos studijų grafike. </w:t>
      </w:r>
      <w:r w:rsidR="005545DE" w:rsidRPr="00F35B19">
        <w:t xml:space="preserve">Jei toks asmuo buvo </w:t>
      </w:r>
      <w:r w:rsidRPr="00F35B19">
        <w:t>pašalintas</w:t>
      </w:r>
      <w:r w:rsidR="005545DE" w:rsidRPr="00F35B19">
        <w:t xml:space="preserve"> iš Kolegijos dėl </w:t>
      </w:r>
      <w:r w:rsidRPr="00F35B19">
        <w:t>studijų sutarties su Kolegija finansinių sąlygų</w:t>
      </w:r>
      <w:r w:rsidR="005545DE" w:rsidRPr="00F35B19">
        <w:t>, iki studijų sutarties pasirašymo jis turi sumokėti skolą Kolegijai</w:t>
      </w:r>
      <w:r w:rsidR="000C5FEF" w:rsidRPr="00F35B19">
        <w:t xml:space="preserve">. </w:t>
      </w:r>
    </w:p>
    <w:p w14:paraId="5E9E5812" w14:textId="04F60F32" w:rsidR="007E45EB" w:rsidRPr="00F35B19" w:rsidRDefault="000C5FEF" w:rsidP="00342F80">
      <w:pPr>
        <w:numPr>
          <w:ilvl w:val="0"/>
          <w:numId w:val="5"/>
        </w:numPr>
        <w:spacing w:after="0" w:line="360" w:lineRule="auto"/>
      </w:pPr>
      <w:r w:rsidRPr="00F35B19">
        <w:t xml:space="preserve">Studijas atnaujinančių studentų studijų rezultatų galiojimas nustatomas pagal </w:t>
      </w:r>
      <w:r w:rsidR="00707689" w:rsidRPr="00F35B19">
        <w:t>Dalinių studijų rezultatų įskaitymo tvarkos aprašą</w:t>
      </w:r>
      <w:r w:rsidRPr="00F35B19">
        <w:t>.</w:t>
      </w:r>
      <w:r w:rsidR="00294158" w:rsidRPr="00F35B19">
        <w:t xml:space="preserve"> </w:t>
      </w:r>
    </w:p>
    <w:p w14:paraId="1BFBDF10" w14:textId="1AF410E3" w:rsidR="007E45EB" w:rsidRPr="00F35B19" w:rsidRDefault="007E45EB" w:rsidP="00294158">
      <w:pPr>
        <w:spacing w:after="0" w:line="360" w:lineRule="auto"/>
        <w:ind w:left="0" w:firstLine="0"/>
        <w:jc w:val="left"/>
      </w:pPr>
    </w:p>
    <w:p w14:paraId="28A92595" w14:textId="77777777" w:rsidR="001A4FE9" w:rsidRPr="00F35B19" w:rsidRDefault="000C5FEF" w:rsidP="00342F80">
      <w:pPr>
        <w:pStyle w:val="Antrat2"/>
        <w:spacing w:line="360" w:lineRule="auto"/>
        <w:ind w:right="26"/>
      </w:pPr>
      <w:r w:rsidRPr="00F35B19">
        <w:t>VII</w:t>
      </w:r>
      <w:r w:rsidR="001A4FE9" w:rsidRPr="00F35B19">
        <w:t xml:space="preserve"> SKYRIUS </w:t>
      </w:r>
    </w:p>
    <w:p w14:paraId="7C138484" w14:textId="77777777" w:rsidR="007E45EB" w:rsidRPr="00F35B19" w:rsidRDefault="000C5FEF" w:rsidP="00342F80">
      <w:pPr>
        <w:pStyle w:val="Antrat2"/>
        <w:spacing w:line="360" w:lineRule="auto"/>
        <w:ind w:right="26"/>
      </w:pPr>
      <w:r w:rsidRPr="00F35B19">
        <w:t>STUDIJŲ BAIGIMAS</w:t>
      </w:r>
      <w:r w:rsidRPr="00F35B19">
        <w:rPr>
          <w:b w:val="0"/>
        </w:rPr>
        <w:t xml:space="preserve"> </w:t>
      </w:r>
    </w:p>
    <w:p w14:paraId="13CFAF6C" w14:textId="77777777" w:rsidR="007E45EB" w:rsidRPr="00F35B19" w:rsidRDefault="000C5FEF" w:rsidP="00342F80">
      <w:pPr>
        <w:spacing w:after="0" w:line="360" w:lineRule="auto"/>
        <w:ind w:left="0" w:firstLine="0"/>
        <w:jc w:val="left"/>
      </w:pPr>
      <w:r w:rsidRPr="00F35B19">
        <w:t xml:space="preserve"> </w:t>
      </w:r>
    </w:p>
    <w:p w14:paraId="21897244" w14:textId="49813166" w:rsidR="007E45EB" w:rsidRPr="00F35B19" w:rsidRDefault="00682D23" w:rsidP="00342F80">
      <w:pPr>
        <w:numPr>
          <w:ilvl w:val="0"/>
          <w:numId w:val="5"/>
        </w:numPr>
        <w:spacing w:after="0" w:line="360" w:lineRule="auto"/>
      </w:pPr>
      <w:r w:rsidRPr="00F35B19">
        <w:t>Baigusiu studijas laikomas studentas,</w:t>
      </w:r>
      <w:r w:rsidR="00230380" w:rsidRPr="00F35B19">
        <w:t xml:space="preserve"> </w:t>
      </w:r>
      <w:r w:rsidR="00350E1D" w:rsidRPr="00F35B19">
        <w:t>įvykdęs</w:t>
      </w:r>
      <w:r w:rsidR="002F692C" w:rsidRPr="00F35B19">
        <w:t xml:space="preserve"> </w:t>
      </w:r>
      <w:r w:rsidRPr="00F35B19">
        <w:t xml:space="preserve">visus studijų </w:t>
      </w:r>
      <w:r w:rsidR="000C5FEF" w:rsidRPr="00F35B19">
        <w:t>programo</w:t>
      </w:r>
      <w:r w:rsidR="002F692C" w:rsidRPr="00F35B19">
        <w:t xml:space="preserve">je nustatytus </w:t>
      </w:r>
      <w:r w:rsidR="000C5FEF" w:rsidRPr="00F35B19">
        <w:t>reikalavimus.</w:t>
      </w:r>
      <w:r w:rsidR="00294158" w:rsidRPr="00F35B19">
        <w:t xml:space="preserve"> </w:t>
      </w:r>
    </w:p>
    <w:p w14:paraId="30F15EBD" w14:textId="3384C90A" w:rsidR="007E45EB" w:rsidRPr="00F35B19" w:rsidRDefault="000C5FEF" w:rsidP="00342F80">
      <w:pPr>
        <w:numPr>
          <w:ilvl w:val="0"/>
          <w:numId w:val="5"/>
        </w:numPr>
        <w:spacing w:after="0" w:line="360" w:lineRule="auto"/>
      </w:pPr>
      <w:r w:rsidRPr="00F35B19">
        <w:t xml:space="preserve">Studijų programa baigiama studijų programoje numatytų rezultatų pasiekimo įvertinimu </w:t>
      </w:r>
      <w:r w:rsidR="004F1B7B" w:rsidRPr="00F35B19">
        <w:t>rengiant ir ginant</w:t>
      </w:r>
      <w:r w:rsidRPr="00F35B19">
        <w:t xml:space="preserve"> baigiam</w:t>
      </w:r>
      <w:r w:rsidR="004F1B7B" w:rsidRPr="00F35B19">
        <w:t>ąjį</w:t>
      </w:r>
      <w:r w:rsidRPr="00F35B19">
        <w:t xml:space="preserve"> darb</w:t>
      </w:r>
      <w:r w:rsidR="004F1B7B" w:rsidRPr="00F35B19">
        <w:t>ą</w:t>
      </w:r>
      <w:r w:rsidR="00771ECE" w:rsidRPr="00F35B19">
        <w:t xml:space="preserve"> </w:t>
      </w:r>
      <w:r w:rsidRPr="00F35B19">
        <w:t xml:space="preserve">ir </w:t>
      </w:r>
      <w:r w:rsidR="004F1B7B" w:rsidRPr="00F35B19">
        <w:t xml:space="preserve">laikant </w:t>
      </w:r>
      <w:r w:rsidRPr="00F35B19">
        <w:t xml:space="preserve">baigiamąjį egzaminą (kai tai nustatyta teisės aktuose). Baigiamųjų darbų rengimo ir gynimo procedūrą reglamentuoja Vilniaus kolegijos baigiamųjų darbų (projektų) rengimo ir gynimo tvarkos aprašas. </w:t>
      </w:r>
    </w:p>
    <w:p w14:paraId="36CC4FCD" w14:textId="77777777" w:rsidR="007E45EB" w:rsidRPr="00F35B19" w:rsidRDefault="000C5FEF" w:rsidP="00342F80">
      <w:pPr>
        <w:numPr>
          <w:ilvl w:val="0"/>
          <w:numId w:val="5"/>
        </w:numPr>
        <w:spacing w:after="0" w:line="360" w:lineRule="auto"/>
      </w:pPr>
      <w:r w:rsidRPr="00F35B19">
        <w:t xml:space="preserve">Baigiamiesiems darbams vertinti (ir kvalifikacijai suteikti, jei numatyta teisės aktuose) kiekvienais mokslo metais direktoriaus įsakymu sudaroma baigiamųjų darbų gynimo komisija. </w:t>
      </w:r>
    </w:p>
    <w:p w14:paraId="571E4ED4" w14:textId="77777777" w:rsidR="007E45EB" w:rsidRPr="00F35B19" w:rsidRDefault="000C5FEF" w:rsidP="00342F80">
      <w:pPr>
        <w:numPr>
          <w:ilvl w:val="0"/>
          <w:numId w:val="5"/>
        </w:numPr>
        <w:spacing w:after="0" w:line="360" w:lineRule="auto"/>
      </w:pPr>
      <w:r w:rsidRPr="00F35B19">
        <w:t>Baigiamojo darbo temą</w:t>
      </w:r>
      <w:r w:rsidR="00982F78" w:rsidRPr="00F35B19">
        <w:t>,</w:t>
      </w:r>
      <w:r w:rsidRPr="00F35B19">
        <w:t xml:space="preserve"> probleminio lauko sritį studentas pasirenka iš katedros pateikto sąrašo arba siūlo pats, suderinęs su katedra ir baigiamojo darbo vadovu. </w:t>
      </w:r>
    </w:p>
    <w:p w14:paraId="40C2EF4F" w14:textId="77777777" w:rsidR="007E45EB" w:rsidRPr="00F35B19" w:rsidRDefault="000C5FEF" w:rsidP="00342F80">
      <w:pPr>
        <w:numPr>
          <w:ilvl w:val="0"/>
          <w:numId w:val="5"/>
        </w:numPr>
        <w:spacing w:after="0" w:line="360" w:lineRule="auto"/>
      </w:pPr>
      <w:r w:rsidRPr="00F35B19">
        <w:t xml:space="preserve">Baigiamųjų darbų temas lietuvių ir anglų kalbomis bei vadovus katedros teikimu tvirtina dekanas. </w:t>
      </w:r>
    </w:p>
    <w:p w14:paraId="116390CE" w14:textId="10E3D885" w:rsidR="007E45EB" w:rsidRPr="00F35B19" w:rsidRDefault="000C5FEF" w:rsidP="00342F80">
      <w:pPr>
        <w:numPr>
          <w:ilvl w:val="0"/>
          <w:numId w:val="5"/>
        </w:numPr>
        <w:spacing w:after="0" w:line="360" w:lineRule="auto"/>
      </w:pPr>
      <w:r w:rsidRPr="00F35B19">
        <w:t>Baigiamojo darbo struktūrą, apimtį,</w:t>
      </w:r>
      <w:r w:rsidR="00294158" w:rsidRPr="00F35B19">
        <w:t xml:space="preserve"> </w:t>
      </w:r>
      <w:r w:rsidRPr="00F35B19">
        <w:t xml:space="preserve">įforminimo ir kitus reikalavimus reglamentuoja baigiamųjų darbų rengimo, įforminimo ir gynimo metodiniai nurodymai, kuriuos tvirtina dekanai. </w:t>
      </w:r>
    </w:p>
    <w:p w14:paraId="33B6DFEA" w14:textId="77777777" w:rsidR="007E45EB" w:rsidRPr="00F35B19" w:rsidRDefault="000C5FEF" w:rsidP="00342F80">
      <w:pPr>
        <w:numPr>
          <w:ilvl w:val="0"/>
          <w:numId w:val="5"/>
        </w:numPr>
        <w:spacing w:after="0" w:line="360" w:lineRule="auto"/>
      </w:pPr>
      <w:r w:rsidRPr="00F35B19">
        <w:t xml:space="preserve">Jei laikomas ir baigiamasis egzaminas: </w:t>
      </w:r>
    </w:p>
    <w:p w14:paraId="09B8ECE0" w14:textId="77777777" w:rsidR="007E45EB" w:rsidRPr="00F35B19" w:rsidRDefault="000C5FEF" w:rsidP="00721FF6">
      <w:pPr>
        <w:numPr>
          <w:ilvl w:val="1"/>
          <w:numId w:val="33"/>
        </w:numPr>
        <w:spacing w:after="0" w:line="360" w:lineRule="auto"/>
      </w:pPr>
      <w:r w:rsidRPr="00F35B19">
        <w:t xml:space="preserve">baigiamojo egzamino užduotis raštu rengia dėstytojų grupė, sudaryta dekano įsakymu studijų </w:t>
      </w:r>
      <w:r w:rsidR="00F348BA" w:rsidRPr="00F35B19">
        <w:t>krypties</w:t>
      </w:r>
      <w:r w:rsidRPr="00F35B19">
        <w:t xml:space="preserve"> komiteto ar atitinkamos katedros teikimu; egzamino užduotys tvirtinamos </w:t>
      </w:r>
      <w:r w:rsidR="008E75F6" w:rsidRPr="00F35B19">
        <w:t>B</w:t>
      </w:r>
      <w:r w:rsidR="00F348BA" w:rsidRPr="00F35B19">
        <w:t>aigiamųjų darbų</w:t>
      </w:r>
      <w:r w:rsidRPr="00F35B19">
        <w:t xml:space="preserve"> </w:t>
      </w:r>
      <w:r w:rsidR="008E75F6" w:rsidRPr="00F35B19">
        <w:t xml:space="preserve">gynimo </w:t>
      </w:r>
      <w:r w:rsidRPr="00F35B19">
        <w:t xml:space="preserve">komisijos pirmininko; </w:t>
      </w:r>
    </w:p>
    <w:p w14:paraId="16641130" w14:textId="77777777" w:rsidR="007E45EB" w:rsidRPr="00F35B19" w:rsidRDefault="000C5FEF" w:rsidP="00721FF6">
      <w:pPr>
        <w:numPr>
          <w:ilvl w:val="1"/>
          <w:numId w:val="33"/>
        </w:numPr>
        <w:spacing w:after="0" w:line="360" w:lineRule="auto"/>
      </w:pPr>
      <w:r w:rsidRPr="00F35B19">
        <w:lastRenderedPageBreak/>
        <w:t xml:space="preserve">baigiamasis egzaminas vykdomas raštu arba raštu ir žodžiu; jei to reikalauja užduotis, egzamino metu gali būti atliekamas demonstruojamasis praktinis darbas. </w:t>
      </w:r>
    </w:p>
    <w:p w14:paraId="17F420AD" w14:textId="77777777" w:rsidR="007E45EB" w:rsidRPr="00F35B19" w:rsidRDefault="000C5FEF" w:rsidP="00342F80">
      <w:pPr>
        <w:numPr>
          <w:ilvl w:val="0"/>
          <w:numId w:val="5"/>
        </w:numPr>
        <w:spacing w:after="0" w:line="360" w:lineRule="auto"/>
      </w:pPr>
      <w:r w:rsidRPr="00F35B19">
        <w:t>Ginti baigiamąjį darbą</w:t>
      </w:r>
      <w:r w:rsidR="000961B2" w:rsidRPr="00F35B19">
        <w:t>,</w:t>
      </w:r>
      <w:r w:rsidRPr="00F35B19">
        <w:t xml:space="preserve"> laikyti baigiamąjį egzaminą studentams leidžiama dekano įsakymu ir tik baigiamųjų darbų viešo gynimo</w:t>
      </w:r>
      <w:r w:rsidR="00C72445" w:rsidRPr="00F35B19">
        <w:t xml:space="preserve"> </w:t>
      </w:r>
      <w:r w:rsidRPr="00F35B19">
        <w:t>/</w:t>
      </w:r>
      <w:r w:rsidR="00C72445" w:rsidRPr="00F35B19">
        <w:t xml:space="preserve"> </w:t>
      </w:r>
      <w:r w:rsidRPr="00F35B19">
        <w:t xml:space="preserve">egzaminų tvarkaraštyje numatytu laiku. </w:t>
      </w:r>
    </w:p>
    <w:p w14:paraId="0B965635" w14:textId="5FB4EEA1" w:rsidR="007E45EB" w:rsidRPr="00F35B19" w:rsidRDefault="000C5FEF" w:rsidP="00342F80">
      <w:pPr>
        <w:numPr>
          <w:ilvl w:val="0"/>
          <w:numId w:val="5"/>
        </w:numPr>
        <w:spacing w:after="0" w:line="360" w:lineRule="auto"/>
      </w:pPr>
      <w:r w:rsidRPr="00F35B19">
        <w:t>Studentui, kurio visų dalykų (modulių) baigiamieji įvertinimai</w:t>
      </w:r>
      <w:r w:rsidR="00294158" w:rsidRPr="00F35B19">
        <w:t xml:space="preserve"> </w:t>
      </w:r>
      <w:r w:rsidRPr="00F35B19">
        <w:t>ne žemesni kaip „gerai“ ir jų svertinis vidurkis ne žemesnis kaip „labai gerai“ bei kurio baigiamasis darbas ir baigiamasis egzaminas įvertintas „labai gerai“ arba „puikiai“, išduodamas diplomas „su pagyrimu“.</w:t>
      </w:r>
      <w:r w:rsidR="00294158" w:rsidRPr="00F35B19">
        <w:t xml:space="preserve"> </w:t>
      </w:r>
    </w:p>
    <w:p w14:paraId="2175DC10" w14:textId="77777777" w:rsidR="007E45EB" w:rsidRPr="00F35B19" w:rsidRDefault="000C5FEF" w:rsidP="00342F80">
      <w:pPr>
        <w:numPr>
          <w:ilvl w:val="0"/>
          <w:numId w:val="5"/>
        </w:numPr>
        <w:spacing w:after="0" w:line="360" w:lineRule="auto"/>
      </w:pPr>
      <w:r w:rsidRPr="00F35B19">
        <w:t xml:space="preserve">Studentams, dėl svarbių priežasčių (liga, gimdymas, nelaimingas atsitikimas, artimo šeimos nario mirtis) negalintiems ar negalėjusiems numatytu laiku parengti ir ginti baigiamojo darbo </w:t>
      </w:r>
    </w:p>
    <w:p w14:paraId="41881D1E" w14:textId="77777777" w:rsidR="007E45EB" w:rsidRPr="00F35B19" w:rsidRDefault="000C5FEF" w:rsidP="00342F80">
      <w:pPr>
        <w:spacing w:after="0" w:line="360" w:lineRule="auto"/>
        <w:ind w:left="490" w:right="15"/>
      </w:pPr>
      <w:r w:rsidRPr="00F35B19">
        <w:t xml:space="preserve">ir, jei numatyta, laikyti baigiamojo egzamino, gali būti jų prašymu dekano įsakymu: </w:t>
      </w:r>
    </w:p>
    <w:p w14:paraId="1DD1D06E" w14:textId="5B35947A" w:rsidR="007E45EB" w:rsidRPr="00F35B19" w:rsidRDefault="000C5FEF" w:rsidP="00721FF6">
      <w:pPr>
        <w:numPr>
          <w:ilvl w:val="1"/>
          <w:numId w:val="33"/>
        </w:numPr>
        <w:spacing w:after="0" w:line="360" w:lineRule="auto"/>
      </w:pPr>
      <w:r w:rsidRPr="00F35B19">
        <w:t xml:space="preserve">baigiamojo darbo gynimas ir baigiamasis egzaminas atidėtas iki kito </w:t>
      </w:r>
      <w:r w:rsidR="003A4456" w:rsidRPr="00F35B19">
        <w:t xml:space="preserve">einamaisiais studijų metais vykstančio </w:t>
      </w:r>
      <w:r w:rsidR="008E040F" w:rsidRPr="00F35B19">
        <w:t xml:space="preserve">Baigiamųjų darbų gynimo komisijos </w:t>
      </w:r>
      <w:r w:rsidRPr="00F35B19">
        <w:t>posėdžio;</w:t>
      </w:r>
    </w:p>
    <w:p w14:paraId="1535DF36" w14:textId="422170C1" w:rsidR="00696D5A" w:rsidRPr="00F35B19" w:rsidRDefault="00696D5A" w:rsidP="00721FF6">
      <w:pPr>
        <w:numPr>
          <w:ilvl w:val="1"/>
          <w:numId w:val="33"/>
        </w:numPr>
        <w:spacing w:after="0" w:line="360" w:lineRule="auto"/>
      </w:pPr>
      <w:r w:rsidRPr="00F35B19">
        <w:t>suteikiamos</w:t>
      </w:r>
      <w:r w:rsidRPr="00F35B19">
        <w:rPr>
          <w:szCs w:val="24"/>
        </w:rPr>
        <w:t xml:space="preserve"> akademinės atostogos, leidžiama sustabdyti studijas. Jeigu grįžus po akademinių atostogų, studijų sustabdymo atsirado studijų programų skirtumų, jie turi būti likviduoti </w:t>
      </w:r>
      <w:r w:rsidR="00E11674" w:rsidRPr="00F35B19">
        <w:t>ne vėliau kaip per dvi savaites nuo baigiamojo darbo (projekto) rengimo pradžios, numatytos studijų grafike</w:t>
      </w:r>
      <w:r w:rsidRPr="00F35B19">
        <w:rPr>
          <w:szCs w:val="24"/>
        </w:rPr>
        <w:t>; šiuo atveju studentai jokių įmokų nemoka.</w:t>
      </w:r>
    </w:p>
    <w:p w14:paraId="4EC0C686" w14:textId="1DFFF331" w:rsidR="007E45EB" w:rsidRPr="00F35B19" w:rsidRDefault="000C5FEF" w:rsidP="008C1EAC">
      <w:pPr>
        <w:numPr>
          <w:ilvl w:val="0"/>
          <w:numId w:val="5"/>
        </w:numPr>
        <w:spacing w:after="0" w:line="360" w:lineRule="auto"/>
      </w:pPr>
      <w:r w:rsidRPr="00F35B19">
        <w:t xml:space="preserve">Studentai, neparengę baigiamojo darbo nustatytu laiku, yra braukiami iš studentų sąrašų vadovaujantis šios Tvarkos </w:t>
      </w:r>
      <w:r w:rsidR="00AF4735" w:rsidRPr="00F35B19">
        <w:fldChar w:fldCharType="begin"/>
      </w:r>
      <w:r w:rsidR="00AF4735" w:rsidRPr="00F35B19">
        <w:instrText xml:space="preserve"> REF _Ref166253811 \r \h </w:instrText>
      </w:r>
      <w:r w:rsidR="00F35B19">
        <w:instrText xml:space="preserve"> \* MERGEFORMAT </w:instrText>
      </w:r>
      <w:r w:rsidR="00AF4735" w:rsidRPr="00F35B19">
        <w:fldChar w:fldCharType="separate"/>
      </w:r>
      <w:r w:rsidR="00540542" w:rsidRPr="00F35B19">
        <w:t>44.1</w:t>
      </w:r>
      <w:r w:rsidR="00AF4735" w:rsidRPr="00F35B19">
        <w:fldChar w:fldCharType="end"/>
      </w:r>
      <w:r w:rsidRPr="00F35B19">
        <w:t xml:space="preserve"> punktu; šiuo atveju valstybės finansuojami studentai privalės į Lietuvos Respublikos valstybės biudžetą grąžinti valstybės biudžeto lėšas, skirtas studijų kainai apmokėti. Studentai, neatvykę į baigiamojo darbo gynimą (ir/ar baigiamąjį egzaminą) be svarbios priežasties, neapgynę baigiamojo darbo (arba/ir neišlaikę baigiamojo egzamino) yra braukiami </w:t>
      </w:r>
      <w:r w:rsidR="00135C3F" w:rsidRPr="00F35B19">
        <w:t xml:space="preserve">iš studentų sąrašų </w:t>
      </w:r>
      <w:r w:rsidRPr="00F35B19">
        <w:t xml:space="preserve">vadovaujantis šios Tvarkos </w:t>
      </w:r>
      <w:r w:rsidR="00AF4735" w:rsidRPr="00F35B19">
        <w:fldChar w:fldCharType="begin"/>
      </w:r>
      <w:r w:rsidR="00AF4735" w:rsidRPr="00F35B19">
        <w:instrText xml:space="preserve"> REF _Ref166253811 \r \h </w:instrText>
      </w:r>
      <w:r w:rsidR="00F35B19">
        <w:instrText xml:space="preserve"> \* MERGEFORMAT </w:instrText>
      </w:r>
      <w:r w:rsidR="00AF4735" w:rsidRPr="00F35B19">
        <w:fldChar w:fldCharType="separate"/>
      </w:r>
      <w:r w:rsidR="00540542" w:rsidRPr="00F35B19">
        <w:t>44.1</w:t>
      </w:r>
      <w:r w:rsidR="00AF4735" w:rsidRPr="00F35B19">
        <w:fldChar w:fldCharType="end"/>
      </w:r>
      <w:r w:rsidRPr="00F35B19">
        <w:t xml:space="preserve"> punktu, tačiau valstybės finansuojami studentai yra atleidžiami nuo valstybės biudžeto lėšų, skirtų studijų kainai </w:t>
      </w:r>
      <w:r w:rsidR="00135C3F" w:rsidRPr="00F35B19">
        <w:t>ap</w:t>
      </w:r>
      <w:r w:rsidRPr="00F35B19">
        <w:t xml:space="preserve">mokėti, grąžinimo. </w:t>
      </w:r>
    </w:p>
    <w:p w14:paraId="63605143" w14:textId="77777777" w:rsidR="00B9054D" w:rsidRPr="00F35B19" w:rsidRDefault="00754012" w:rsidP="008C1EAC">
      <w:pPr>
        <w:numPr>
          <w:ilvl w:val="0"/>
          <w:numId w:val="5"/>
        </w:numPr>
        <w:spacing w:after="0" w:line="360" w:lineRule="auto"/>
        <w:rPr>
          <w:color w:val="auto"/>
        </w:rPr>
      </w:pPr>
      <w:r w:rsidRPr="00F35B19">
        <w:t xml:space="preserve">Baigusiems </w:t>
      </w:r>
      <w:r w:rsidR="00B9054D" w:rsidRPr="00F35B19">
        <w:t xml:space="preserve">pirmosios pakopos </w:t>
      </w:r>
      <w:r w:rsidRPr="00F35B19">
        <w:t>studijas studentams suteikiamas atitinkamos studijų krypčių grupės profesinio bakalauro laipsnis arba profesinio bakalauro laipsnis ir profesinė kvalifikacija bei išduodamas profesinio bakalauro diplomas ir priedėlis.</w:t>
      </w:r>
    </w:p>
    <w:p w14:paraId="548CED74" w14:textId="520116D8" w:rsidR="007E45EB" w:rsidRPr="00F35B19" w:rsidRDefault="00B9054D" w:rsidP="008C1EAC">
      <w:pPr>
        <w:numPr>
          <w:ilvl w:val="0"/>
          <w:numId w:val="5"/>
        </w:numPr>
        <w:spacing w:after="0" w:line="360" w:lineRule="auto"/>
        <w:rPr>
          <w:color w:val="auto"/>
        </w:rPr>
      </w:pPr>
      <w:r w:rsidRPr="00F35B19">
        <w:t xml:space="preserve">Baigusiems trumposios pakopos studijas studentams </w:t>
      </w:r>
      <w:r w:rsidR="001F3E8E" w:rsidRPr="00F35B19">
        <w:t>išduodamas</w:t>
      </w:r>
      <w:r w:rsidRPr="00F35B19">
        <w:t xml:space="preserve"> </w:t>
      </w:r>
      <w:r w:rsidR="00117B11" w:rsidRPr="00F35B19">
        <w:t xml:space="preserve">įgytą kvalifikaciją patvirtinantis </w:t>
      </w:r>
      <w:r w:rsidRPr="00F35B19">
        <w:t>diplomas ir priedėlis.</w:t>
      </w:r>
    </w:p>
    <w:p w14:paraId="31A05D97" w14:textId="0BF2634B" w:rsidR="007E45EB" w:rsidRPr="00F35B19" w:rsidRDefault="000C5FEF" w:rsidP="008C1EAC">
      <w:pPr>
        <w:numPr>
          <w:ilvl w:val="0"/>
          <w:numId w:val="5"/>
        </w:numPr>
        <w:spacing w:after="0" w:line="360" w:lineRule="auto"/>
      </w:pPr>
      <w:r w:rsidRPr="00F35B19">
        <w:t>Baigusieji studijas studentai turi atsiskaityti su Kolegija</w:t>
      </w:r>
      <w:r w:rsidR="00C6411C" w:rsidRPr="00F35B19">
        <w:t>.</w:t>
      </w:r>
    </w:p>
    <w:p w14:paraId="70334005" w14:textId="77777777" w:rsidR="00A448F5" w:rsidRPr="00F35B19" w:rsidRDefault="00A448F5" w:rsidP="00294158">
      <w:pPr>
        <w:spacing w:after="0" w:line="360" w:lineRule="auto"/>
        <w:ind w:left="0" w:firstLine="0"/>
        <w:jc w:val="left"/>
      </w:pPr>
    </w:p>
    <w:p w14:paraId="792BFBAB" w14:textId="77777777" w:rsidR="00A56920" w:rsidRPr="00F35B19" w:rsidRDefault="00A56920" w:rsidP="00342F80">
      <w:pPr>
        <w:pStyle w:val="Antrat2"/>
        <w:spacing w:line="360" w:lineRule="auto"/>
        <w:ind w:left="11" w:right="45" w:hanging="11"/>
      </w:pPr>
      <w:r w:rsidRPr="00F35B19">
        <w:t>VII SKYRIUS</w:t>
      </w:r>
    </w:p>
    <w:p w14:paraId="2762D911" w14:textId="77777777" w:rsidR="00A448F5" w:rsidRPr="00F35B19" w:rsidRDefault="00A56920" w:rsidP="00342F80">
      <w:pPr>
        <w:pStyle w:val="Antrat2"/>
        <w:spacing w:line="360" w:lineRule="auto"/>
        <w:ind w:left="11" w:right="45" w:hanging="11"/>
      </w:pPr>
      <w:r w:rsidRPr="00F35B19">
        <w:t>NEFORMALIOJO MOKYMOSI IR SAVIŠVIETOS PASIEKIMŲ VERTINIMAS</w:t>
      </w:r>
    </w:p>
    <w:p w14:paraId="162E2417" w14:textId="77777777" w:rsidR="00A56920" w:rsidRPr="00F35B19" w:rsidRDefault="00A56920" w:rsidP="00294158">
      <w:pPr>
        <w:spacing w:after="0" w:line="360" w:lineRule="auto"/>
        <w:ind w:left="0" w:firstLine="0"/>
        <w:jc w:val="left"/>
      </w:pPr>
    </w:p>
    <w:p w14:paraId="032B41B4" w14:textId="5C47F621" w:rsidR="00A56920" w:rsidRPr="00F35B19" w:rsidRDefault="00A56920" w:rsidP="008C1EAC">
      <w:pPr>
        <w:numPr>
          <w:ilvl w:val="0"/>
          <w:numId w:val="5"/>
        </w:numPr>
        <w:spacing w:after="0" w:line="360" w:lineRule="auto"/>
      </w:pPr>
      <w:r w:rsidRPr="00F35B19">
        <w:lastRenderedPageBreak/>
        <w:t xml:space="preserve">Neformaliojo mokymosi ir savišvietos būdu asmens įgyti mokymosi pasiekimai gali būti pripažįstami kaip </w:t>
      </w:r>
      <w:r w:rsidR="00246235" w:rsidRPr="00F35B19">
        <w:t>studijų</w:t>
      </w:r>
      <w:r w:rsidRPr="00F35B19">
        <w:t xml:space="preserve"> programos dalis</w:t>
      </w:r>
      <w:r w:rsidR="00294158" w:rsidRPr="00F35B19">
        <w:t xml:space="preserve"> </w:t>
      </w:r>
      <w:r w:rsidRPr="00F35B19">
        <w:t xml:space="preserve">Kolegijos nustatyta tvarka. </w:t>
      </w:r>
    </w:p>
    <w:p w14:paraId="2D844479" w14:textId="11372A02" w:rsidR="00A56920" w:rsidRPr="00F35B19" w:rsidRDefault="00A56920" w:rsidP="008C1EAC">
      <w:pPr>
        <w:numPr>
          <w:ilvl w:val="0"/>
          <w:numId w:val="5"/>
        </w:numPr>
        <w:spacing w:after="0" w:line="360" w:lineRule="auto"/>
      </w:pPr>
      <w:r w:rsidRPr="00F35B19">
        <w:t xml:space="preserve">Neformaliojo mokymosi ir savišvietos pasiekimai pripažįstami, jeigu jie </w:t>
      </w:r>
      <w:r w:rsidR="00C67137" w:rsidRPr="00F35B19">
        <w:t xml:space="preserve">atitinka </w:t>
      </w:r>
      <w:r w:rsidRPr="00F35B19">
        <w:t xml:space="preserve">studijų </w:t>
      </w:r>
      <w:r w:rsidR="00D856E5" w:rsidRPr="00F35B19">
        <w:t xml:space="preserve">programoje </w:t>
      </w:r>
      <w:r w:rsidR="00C67137" w:rsidRPr="00F35B19">
        <w:t>siekiamus</w:t>
      </w:r>
      <w:r w:rsidR="00D856E5" w:rsidRPr="00F35B19">
        <w:t xml:space="preserve"> studijų rezultat</w:t>
      </w:r>
      <w:r w:rsidR="00C67137" w:rsidRPr="00F35B19">
        <w:t>us</w:t>
      </w:r>
      <w:r w:rsidR="00D856E5" w:rsidRPr="00F35B19">
        <w:t>.</w:t>
      </w:r>
    </w:p>
    <w:p w14:paraId="2C0FC10E" w14:textId="77777777" w:rsidR="007E45EB" w:rsidRPr="00F35B19" w:rsidRDefault="007E45EB" w:rsidP="00342F80">
      <w:pPr>
        <w:spacing w:after="0" w:line="360" w:lineRule="auto"/>
        <w:ind w:left="0" w:firstLine="0"/>
        <w:jc w:val="left"/>
      </w:pPr>
    </w:p>
    <w:p w14:paraId="736E06A2" w14:textId="77777777" w:rsidR="001A4FE9" w:rsidRPr="00F35B19" w:rsidRDefault="000C5FEF" w:rsidP="00342F80">
      <w:pPr>
        <w:pStyle w:val="Antrat2"/>
        <w:spacing w:line="360" w:lineRule="auto"/>
        <w:ind w:right="44"/>
      </w:pPr>
      <w:r w:rsidRPr="00F35B19">
        <w:t>VII</w:t>
      </w:r>
      <w:r w:rsidR="00E50852" w:rsidRPr="00F35B19">
        <w:t xml:space="preserve"> </w:t>
      </w:r>
      <w:r w:rsidR="001A4FE9" w:rsidRPr="00F35B19">
        <w:t xml:space="preserve">SKYRIUS </w:t>
      </w:r>
    </w:p>
    <w:p w14:paraId="5F0158CE" w14:textId="77777777" w:rsidR="007E45EB" w:rsidRPr="00F35B19" w:rsidRDefault="000C5FEF" w:rsidP="00342F80">
      <w:pPr>
        <w:pStyle w:val="Antrat2"/>
        <w:spacing w:line="360" w:lineRule="auto"/>
        <w:ind w:right="44"/>
      </w:pPr>
      <w:r w:rsidRPr="00F35B19">
        <w:t>STUDENTŲ TEISĖS IR PAREIGOS</w:t>
      </w:r>
      <w:r w:rsidRPr="00F35B19">
        <w:rPr>
          <w:b w:val="0"/>
        </w:rPr>
        <w:t xml:space="preserve"> </w:t>
      </w:r>
    </w:p>
    <w:p w14:paraId="51B8BCAA" w14:textId="39D132BB" w:rsidR="007E45EB" w:rsidRPr="00F35B19" w:rsidRDefault="007E45EB" w:rsidP="00294158">
      <w:pPr>
        <w:spacing w:after="0" w:line="360" w:lineRule="auto"/>
        <w:ind w:left="0" w:firstLine="0"/>
        <w:jc w:val="left"/>
      </w:pPr>
    </w:p>
    <w:p w14:paraId="372A99D4" w14:textId="77777777" w:rsidR="00A56920" w:rsidRPr="00F35B19" w:rsidRDefault="000C5FEF" w:rsidP="008C1EAC">
      <w:pPr>
        <w:numPr>
          <w:ilvl w:val="0"/>
          <w:numId w:val="5"/>
        </w:numPr>
        <w:spacing w:after="0" w:line="360" w:lineRule="auto"/>
      </w:pPr>
      <w:r w:rsidRPr="00F35B19">
        <w:t>Studentai privalo rūpintis savo teisėmis ir tinkamai vykdyti jiems priskirtas pareigas.</w:t>
      </w:r>
    </w:p>
    <w:p w14:paraId="785C2C35" w14:textId="77777777" w:rsidR="007E45EB" w:rsidRPr="00F35B19" w:rsidRDefault="000C5FEF" w:rsidP="008C1EAC">
      <w:pPr>
        <w:numPr>
          <w:ilvl w:val="0"/>
          <w:numId w:val="5"/>
        </w:numPr>
        <w:spacing w:after="0" w:line="360" w:lineRule="auto"/>
      </w:pPr>
      <w:r w:rsidRPr="00F35B19">
        <w:t xml:space="preserve">Studentai turi teisę: </w:t>
      </w:r>
    </w:p>
    <w:p w14:paraId="191207E1" w14:textId="2EFE8AF5" w:rsidR="00CF5682" w:rsidRPr="00F35B19" w:rsidRDefault="000C5FEF" w:rsidP="00721FF6">
      <w:pPr>
        <w:numPr>
          <w:ilvl w:val="1"/>
          <w:numId w:val="33"/>
        </w:numPr>
        <w:spacing w:after="0" w:line="360" w:lineRule="auto"/>
      </w:pPr>
      <w:r w:rsidRPr="00F35B19">
        <w:t xml:space="preserve">studijuoti pagal pasirinktą studijų programą; </w:t>
      </w:r>
    </w:p>
    <w:p w14:paraId="7A46D96E" w14:textId="7625B709" w:rsidR="00CF5682" w:rsidRPr="00F35B19" w:rsidRDefault="00445074" w:rsidP="00721FF6">
      <w:pPr>
        <w:numPr>
          <w:ilvl w:val="1"/>
          <w:numId w:val="33"/>
        </w:numPr>
        <w:spacing w:after="0" w:line="360" w:lineRule="auto"/>
      </w:pPr>
      <w:r w:rsidRPr="00F35B19">
        <w:t xml:space="preserve">jų prašymu, </w:t>
      </w:r>
      <w:r w:rsidR="000C5FEF" w:rsidRPr="00F35B19">
        <w:t>studijuoti pagal individualų studijų planą, vadovaudamiesi Akademinės tarybos nustatyta tvarka;</w:t>
      </w:r>
    </w:p>
    <w:p w14:paraId="00288382" w14:textId="77777777" w:rsidR="0051772F" w:rsidRPr="00F35B19" w:rsidRDefault="0051772F" w:rsidP="0051772F">
      <w:pPr>
        <w:spacing w:after="0" w:line="360" w:lineRule="auto"/>
        <w:ind w:left="1134" w:firstLine="0"/>
        <w:rPr>
          <w:i/>
        </w:rPr>
      </w:pPr>
      <w:r w:rsidRPr="00F35B19">
        <w:rPr>
          <w:i/>
        </w:rPr>
        <w:t>Punkto pakeitimas:</w:t>
      </w:r>
    </w:p>
    <w:p w14:paraId="55731522" w14:textId="2D49BD50" w:rsidR="0051772F" w:rsidRPr="00F35B19" w:rsidRDefault="0051772F" w:rsidP="0051772F">
      <w:pPr>
        <w:spacing w:after="0" w:line="360" w:lineRule="auto"/>
        <w:ind w:left="1134" w:firstLine="0"/>
        <w:rPr>
          <w:i/>
        </w:rPr>
      </w:pPr>
      <w:r w:rsidRPr="00F35B19">
        <w:rPr>
          <w:i/>
        </w:rPr>
        <w:t>2025 m. birželio 4 d. Akademinės tarybos nutarimas Nr. AT N – 7.</w:t>
      </w:r>
    </w:p>
    <w:p w14:paraId="27A828DB" w14:textId="2CA745BA" w:rsidR="00CF5682" w:rsidRPr="00F35B19" w:rsidRDefault="000C5FEF" w:rsidP="00721FF6">
      <w:pPr>
        <w:numPr>
          <w:ilvl w:val="1"/>
          <w:numId w:val="33"/>
        </w:numPr>
        <w:spacing w:after="0" w:line="360" w:lineRule="auto"/>
      </w:pPr>
      <w:r w:rsidRPr="00F35B19">
        <w:t>studijuoti pagal daugiau negu vieną studijų programą arba kitus studijų dalykus Kolegijoje arba kitoje aukštojoje mokykloje;</w:t>
      </w:r>
    </w:p>
    <w:p w14:paraId="7F530697" w14:textId="340351AB" w:rsidR="00CF5682" w:rsidRPr="00F35B19" w:rsidRDefault="000C5FEF" w:rsidP="00721FF6">
      <w:pPr>
        <w:numPr>
          <w:ilvl w:val="1"/>
          <w:numId w:val="33"/>
        </w:numPr>
        <w:spacing w:after="0" w:line="360" w:lineRule="auto"/>
      </w:pPr>
      <w:r w:rsidRPr="00F35B19">
        <w:t>vertinti studijuojamų dalykų dėstymo ir studijų aprūpinimo kokybę;</w:t>
      </w:r>
    </w:p>
    <w:p w14:paraId="5DD9E05E" w14:textId="690647A3" w:rsidR="00CF5682" w:rsidRPr="00F35B19" w:rsidRDefault="000C5FEF" w:rsidP="00721FF6">
      <w:pPr>
        <w:numPr>
          <w:ilvl w:val="1"/>
          <w:numId w:val="33"/>
        </w:numPr>
        <w:spacing w:after="0" w:line="360" w:lineRule="auto"/>
      </w:pPr>
      <w:r w:rsidRPr="00F35B19">
        <w:t>rinktis dėstytojus, jeigu tą patį dalyką dėsto keli dėstytojai;</w:t>
      </w:r>
      <w:r w:rsidR="00294158" w:rsidRPr="00F35B19">
        <w:t xml:space="preserve"> </w:t>
      </w:r>
    </w:p>
    <w:p w14:paraId="41E94690" w14:textId="63B4DDA1" w:rsidR="00CF5682" w:rsidRPr="00F35B19" w:rsidRDefault="000C5FEF" w:rsidP="00721FF6">
      <w:pPr>
        <w:numPr>
          <w:ilvl w:val="1"/>
          <w:numId w:val="33"/>
        </w:numPr>
        <w:spacing w:after="0" w:line="360" w:lineRule="auto"/>
      </w:pPr>
      <w:r w:rsidRPr="00F35B19">
        <w:t xml:space="preserve">siūlyti savo baigiamojo darbo temą arba pasirinkti iš katedros pasiūlytų temų; </w:t>
      </w:r>
    </w:p>
    <w:p w14:paraId="68E9A5C0" w14:textId="6F0F2B76" w:rsidR="00CF5682" w:rsidRPr="00F35B19" w:rsidRDefault="000C5FEF" w:rsidP="00721FF6">
      <w:pPr>
        <w:numPr>
          <w:ilvl w:val="1"/>
          <w:numId w:val="33"/>
        </w:numPr>
        <w:spacing w:after="0" w:line="360" w:lineRule="auto"/>
      </w:pPr>
      <w:r w:rsidRPr="00F35B19">
        <w:t xml:space="preserve">atsiskaityti už darbus alternatyviais būdais, jeigu turi negalią, dėl kurios negali atsiskaityti nustatyta tvarka, o alternatyvus atsiskaitymo būdas užtikrina, kad bus pasiekti numatyti studijų rezultatai; </w:t>
      </w:r>
    </w:p>
    <w:p w14:paraId="4FC435D6" w14:textId="71DE0FC0" w:rsidR="00CF5682" w:rsidRPr="00F35B19" w:rsidRDefault="000C5FEF" w:rsidP="00721FF6">
      <w:pPr>
        <w:numPr>
          <w:ilvl w:val="1"/>
          <w:numId w:val="33"/>
        </w:numPr>
        <w:spacing w:after="0" w:line="360" w:lineRule="auto"/>
      </w:pPr>
      <w:r w:rsidRPr="00F35B19">
        <w:t>kreiptis į fakulteto administraciją, kad būtų įskaityti studijų Kolegijoje arba kitoje Lietuvos arba užsienio aukštojoje mokykloje rezultatai;</w:t>
      </w:r>
    </w:p>
    <w:p w14:paraId="218AF775" w14:textId="31CBC8AB" w:rsidR="00CF5682" w:rsidRPr="00F35B19" w:rsidRDefault="00682D23" w:rsidP="00721FF6">
      <w:pPr>
        <w:numPr>
          <w:ilvl w:val="1"/>
          <w:numId w:val="33"/>
        </w:numPr>
        <w:spacing w:after="0" w:line="360" w:lineRule="auto"/>
      </w:pPr>
      <w:r w:rsidRPr="00F35B19">
        <w:t xml:space="preserve">kreiptis į Kolegijos ar fakulteto administraciją, </w:t>
      </w:r>
      <w:r w:rsidR="00BC69C3" w:rsidRPr="00F35B19">
        <w:t xml:space="preserve">Akademinės etikos komitetą, </w:t>
      </w:r>
      <w:r w:rsidR="000C5FEF" w:rsidRPr="00F35B19">
        <w:t>Ginčų nagrinėjimo komisiją dėl teisių ir teisėtų interesų pažeidimų;</w:t>
      </w:r>
    </w:p>
    <w:p w14:paraId="1980CD00" w14:textId="554777CD" w:rsidR="00CF5682" w:rsidRPr="00F35B19" w:rsidRDefault="005963B6" w:rsidP="00721FF6">
      <w:pPr>
        <w:numPr>
          <w:ilvl w:val="1"/>
          <w:numId w:val="33"/>
        </w:numPr>
        <w:spacing w:after="0" w:line="360" w:lineRule="auto"/>
      </w:pPr>
      <w:r w:rsidRPr="00F35B19">
        <w:t>išeiti</w:t>
      </w:r>
      <w:r w:rsidRPr="00F35B19">
        <w:rPr>
          <w:rFonts w:eastAsia="Arial"/>
          <w:szCs w:val="24"/>
        </w:rPr>
        <w:t xml:space="preserve"> akademinių atostogų dėl ligos, gydytojui ar gydytojų konsultacinei komisijai rekomendavus, arba dėl nėštumo ir gimdymo, vaiko priežiūros, taip pat kartą per studijų laikotarpį dėl asmeninių priežasčių, bet ne ilgesniam kaip vienų studijų metų laikotarpiui, neprarandant studento statuso ir teisės po akademinių atostogų tęsti studijas valstybės finansuojamoje studijų vietoje, jeigu joje studijavo prieš išeidami akademinių atostogų;</w:t>
      </w:r>
    </w:p>
    <w:p w14:paraId="110FC233" w14:textId="605FC64E" w:rsidR="00CF5682" w:rsidRPr="00F35B19" w:rsidRDefault="000C5FEF" w:rsidP="00721FF6">
      <w:pPr>
        <w:numPr>
          <w:ilvl w:val="1"/>
          <w:numId w:val="33"/>
        </w:numPr>
        <w:spacing w:after="0" w:line="360" w:lineRule="auto"/>
      </w:pPr>
      <w:r w:rsidRPr="00F35B19">
        <w:t xml:space="preserve">įvykdę pasirinktą studijų programą, atitinkančią norminių dokumentų apibrėžtus apimties ir kokybės standartus, gauti tai patvirtinantį profesinio bakalauro </w:t>
      </w:r>
      <w:r w:rsidR="00773BE0" w:rsidRPr="00F35B19">
        <w:t xml:space="preserve">ar trumposios pakopos </w:t>
      </w:r>
      <w:r w:rsidRPr="00F35B19">
        <w:t xml:space="preserve">diplomą; </w:t>
      </w:r>
    </w:p>
    <w:p w14:paraId="68E450CA" w14:textId="499863FB" w:rsidR="00CF5682" w:rsidRPr="00F35B19" w:rsidRDefault="000C5FEF" w:rsidP="00721FF6">
      <w:pPr>
        <w:numPr>
          <w:ilvl w:val="1"/>
          <w:numId w:val="33"/>
        </w:numPr>
        <w:spacing w:after="0" w:line="360" w:lineRule="auto"/>
      </w:pPr>
      <w:r w:rsidRPr="00F35B19">
        <w:lastRenderedPageBreak/>
        <w:t>keisti studijų programą ir formą, nutraukti ir atnaujinti studijas;</w:t>
      </w:r>
    </w:p>
    <w:p w14:paraId="65944808" w14:textId="76407044" w:rsidR="00CF5682" w:rsidRPr="00F35B19" w:rsidRDefault="005963B6" w:rsidP="00721FF6">
      <w:pPr>
        <w:numPr>
          <w:ilvl w:val="1"/>
          <w:numId w:val="33"/>
        </w:numPr>
        <w:spacing w:after="0" w:line="360" w:lineRule="auto"/>
      </w:pPr>
      <w:r w:rsidRPr="00F35B19">
        <w:rPr>
          <w:rFonts w:eastAsia="Arial"/>
          <w:szCs w:val="24"/>
        </w:rPr>
        <w:t>atlikti savanorišką praktiką arba stažuotę, kuri nėra studijų programos dalis;</w:t>
      </w:r>
    </w:p>
    <w:p w14:paraId="7EAD5D7E" w14:textId="211FE9F9" w:rsidR="00CF5682" w:rsidRPr="00F35B19" w:rsidRDefault="000C5FEF" w:rsidP="00721FF6">
      <w:pPr>
        <w:numPr>
          <w:ilvl w:val="1"/>
          <w:numId w:val="33"/>
        </w:numPr>
        <w:spacing w:after="0" w:line="360" w:lineRule="auto"/>
      </w:pPr>
      <w:r w:rsidRPr="00F35B19">
        <w:t xml:space="preserve">dalyvauti tarptautiniuose akademiniuose mainuose; </w:t>
      </w:r>
    </w:p>
    <w:p w14:paraId="66BE3A83" w14:textId="2F361A36" w:rsidR="00CF5682" w:rsidRPr="00F35B19" w:rsidRDefault="000C5FEF" w:rsidP="00721FF6">
      <w:pPr>
        <w:numPr>
          <w:ilvl w:val="1"/>
          <w:numId w:val="33"/>
        </w:numPr>
        <w:spacing w:after="0" w:line="360" w:lineRule="auto"/>
      </w:pPr>
      <w:r w:rsidRPr="00F35B19">
        <w:t>naudotis Kolegijoje esama studijų programai vykdyti reikiama mokymo metodine bei moksline literatūra ir materialiaisiais bei techniniais ištekliais; studijoms, kultūriniam gyvenimui, sveikatos apsaugai ir poilsiui skirtomis Kolegijos patalpomis;</w:t>
      </w:r>
    </w:p>
    <w:p w14:paraId="046617F9" w14:textId="378CCA35" w:rsidR="00CF5682" w:rsidRPr="00F35B19" w:rsidRDefault="000C5FEF" w:rsidP="00721FF6">
      <w:pPr>
        <w:numPr>
          <w:ilvl w:val="1"/>
          <w:numId w:val="33"/>
        </w:numPr>
        <w:spacing w:after="0" w:line="360" w:lineRule="auto"/>
      </w:pPr>
      <w:r w:rsidRPr="00F35B19">
        <w:t>gauti visą su studijomis susijusią informaciją;</w:t>
      </w:r>
    </w:p>
    <w:p w14:paraId="740D47D6" w14:textId="51229A78" w:rsidR="00CF5682" w:rsidRPr="00F35B19" w:rsidRDefault="000C5FEF" w:rsidP="00721FF6">
      <w:pPr>
        <w:numPr>
          <w:ilvl w:val="1"/>
          <w:numId w:val="33"/>
        </w:numPr>
        <w:spacing w:after="0" w:line="360" w:lineRule="auto"/>
      </w:pPr>
      <w:r w:rsidRPr="00F35B19">
        <w:t>nepažeisdami kitų asmenų teisių, vertinti studijų programos ir jos realizavimo kokybę, siūlyti į studijų programą įtraukti naujus dalykus ir naujus specializacijos dalykus; kreiptis į fakulteto, o prireikus ir į Kolegijos administraciją studijų rezultatų vertinimo klausimais;</w:t>
      </w:r>
    </w:p>
    <w:p w14:paraId="5B467E33" w14:textId="1888BF61" w:rsidR="00CF5682" w:rsidRPr="00F35B19" w:rsidRDefault="000C5FEF" w:rsidP="00721FF6">
      <w:pPr>
        <w:numPr>
          <w:ilvl w:val="1"/>
          <w:numId w:val="33"/>
        </w:numPr>
        <w:spacing w:after="0" w:line="360" w:lineRule="auto"/>
      </w:pPr>
      <w:r w:rsidRPr="00F35B19">
        <w:t>gauti visą informaciją apie Kolegijos vidaus tvarką, saugius praktikumų, laboratorinių darbų atlikimo metodus;</w:t>
      </w:r>
    </w:p>
    <w:p w14:paraId="05C7B2E5" w14:textId="3B8EA231" w:rsidR="00CF5682" w:rsidRPr="00F35B19" w:rsidRDefault="000C5FEF" w:rsidP="00721FF6">
      <w:pPr>
        <w:numPr>
          <w:ilvl w:val="1"/>
          <w:numId w:val="33"/>
        </w:numPr>
        <w:spacing w:after="0" w:line="360" w:lineRule="auto"/>
      </w:pPr>
      <w:r w:rsidRPr="00F35B19">
        <w:t>laisvai reikšti savo mintis ir pažiūras;</w:t>
      </w:r>
    </w:p>
    <w:p w14:paraId="4D19A938" w14:textId="69F10B30" w:rsidR="00CF5682" w:rsidRPr="00F35B19" w:rsidRDefault="000C5FEF" w:rsidP="00721FF6">
      <w:pPr>
        <w:numPr>
          <w:ilvl w:val="1"/>
          <w:numId w:val="33"/>
        </w:numPr>
        <w:spacing w:after="0" w:line="360" w:lineRule="auto"/>
      </w:pPr>
      <w:r w:rsidRPr="00F35B19">
        <w:t xml:space="preserve">numatyta tvarka gauti </w:t>
      </w:r>
      <w:r w:rsidR="005963B6" w:rsidRPr="00F35B19">
        <w:t xml:space="preserve">skatinamąją stipendiją, </w:t>
      </w:r>
      <w:r w:rsidRPr="00F35B19">
        <w:t xml:space="preserve">socialinę ir materialinę paramą; </w:t>
      </w:r>
    </w:p>
    <w:p w14:paraId="110FA25D" w14:textId="5F472506" w:rsidR="00CF5682" w:rsidRPr="00F35B19" w:rsidRDefault="000C5FEF" w:rsidP="00721FF6">
      <w:pPr>
        <w:numPr>
          <w:ilvl w:val="1"/>
          <w:numId w:val="33"/>
        </w:numPr>
        <w:spacing w:after="0" w:line="360" w:lineRule="auto"/>
      </w:pPr>
      <w:r w:rsidRPr="00F35B19">
        <w:t>dalyvauti Kolegijos valdymo organuose;</w:t>
      </w:r>
    </w:p>
    <w:p w14:paraId="00DE2C48" w14:textId="4764494C" w:rsidR="00CF5682" w:rsidRPr="00F35B19" w:rsidRDefault="000C5FEF" w:rsidP="00721FF6">
      <w:pPr>
        <w:numPr>
          <w:ilvl w:val="1"/>
          <w:numId w:val="33"/>
        </w:numPr>
        <w:spacing w:after="0" w:line="360" w:lineRule="auto"/>
      </w:pPr>
      <w:r w:rsidRPr="00F35B19">
        <w:t>rinkti Studentų atstovybę, grupių seniūnus ir būti išrinktais;</w:t>
      </w:r>
    </w:p>
    <w:p w14:paraId="66B56E34" w14:textId="6D5CB496" w:rsidR="00CF5682" w:rsidRPr="00F35B19" w:rsidRDefault="00682D23" w:rsidP="00721FF6">
      <w:pPr>
        <w:numPr>
          <w:ilvl w:val="1"/>
          <w:numId w:val="33"/>
        </w:numPr>
        <w:spacing w:after="0" w:line="360" w:lineRule="auto"/>
      </w:pPr>
      <w:r w:rsidRPr="00F35B19">
        <w:t xml:space="preserve">laisvai jungtis į kitas asociacijas Lietuvos Respublikos </w:t>
      </w:r>
      <w:r w:rsidR="000C5FEF" w:rsidRPr="00F35B19">
        <w:t>asociacijų įstatymo nustatyta tvarka;</w:t>
      </w:r>
    </w:p>
    <w:p w14:paraId="5D892D3C" w14:textId="1B3F02FE" w:rsidR="00CF5682" w:rsidRPr="00F35B19" w:rsidRDefault="000C5FEF" w:rsidP="00721FF6">
      <w:pPr>
        <w:numPr>
          <w:ilvl w:val="1"/>
          <w:numId w:val="33"/>
        </w:numPr>
        <w:spacing w:after="0" w:line="360" w:lineRule="auto"/>
      </w:pPr>
      <w:r w:rsidRPr="00F35B19">
        <w:t xml:space="preserve">dalyvauti mokslo </w:t>
      </w:r>
      <w:r w:rsidR="0070470B" w:rsidRPr="00F35B19">
        <w:t>taikomojoje</w:t>
      </w:r>
      <w:r w:rsidRPr="00F35B19">
        <w:t>, kūrybinėje, men</w:t>
      </w:r>
      <w:r w:rsidR="005963B6" w:rsidRPr="00F35B19">
        <w:t xml:space="preserve">o </w:t>
      </w:r>
      <w:r w:rsidRPr="00F35B19">
        <w:t>veikloje;</w:t>
      </w:r>
    </w:p>
    <w:p w14:paraId="56AA2BE3" w14:textId="5B6287A3" w:rsidR="00CF5682" w:rsidRPr="00F35B19" w:rsidRDefault="000C5FEF" w:rsidP="00721FF6">
      <w:pPr>
        <w:numPr>
          <w:ilvl w:val="1"/>
          <w:numId w:val="33"/>
        </w:numPr>
        <w:spacing w:after="0" w:line="360" w:lineRule="auto"/>
      </w:pPr>
      <w:r w:rsidRPr="00F35B19">
        <w:t>sudaryti sutartis su būsimais darbdaviais, gauti jų stipendiją</w:t>
      </w:r>
      <w:r w:rsidR="005963B6" w:rsidRPr="00F35B19">
        <w:t>;</w:t>
      </w:r>
    </w:p>
    <w:p w14:paraId="7713E093" w14:textId="6DFA6F59" w:rsidR="007E45EB" w:rsidRPr="00F35B19" w:rsidRDefault="005963B6" w:rsidP="00721FF6">
      <w:pPr>
        <w:numPr>
          <w:ilvl w:val="1"/>
          <w:numId w:val="33"/>
        </w:numPr>
        <w:spacing w:after="0" w:line="360" w:lineRule="auto"/>
      </w:pPr>
      <w:r w:rsidRPr="00F35B19">
        <w:t>gauti kitą paramą, kuri teikiama Vyriausybės nustatyta tvarka.</w:t>
      </w:r>
      <w:r w:rsidR="000C5FEF" w:rsidRPr="00F35B19">
        <w:t xml:space="preserve"> </w:t>
      </w:r>
    </w:p>
    <w:p w14:paraId="509B6163" w14:textId="129BE7D4" w:rsidR="007E45EB" w:rsidRPr="00F35B19" w:rsidRDefault="000C5FEF" w:rsidP="008C1EAC">
      <w:pPr>
        <w:numPr>
          <w:ilvl w:val="0"/>
          <w:numId w:val="5"/>
        </w:numPr>
        <w:spacing w:after="0" w:line="360" w:lineRule="auto"/>
      </w:pPr>
      <w:r w:rsidRPr="00F35B19">
        <w:t>Kolegijos studentų pareigos:</w:t>
      </w:r>
      <w:r w:rsidR="00294158" w:rsidRPr="00F35B19">
        <w:t xml:space="preserve"> </w:t>
      </w:r>
    </w:p>
    <w:p w14:paraId="6E76960E" w14:textId="2399B682" w:rsidR="001A3ACF" w:rsidRPr="00F35B19" w:rsidRDefault="00FC54B5" w:rsidP="00721FF6">
      <w:pPr>
        <w:numPr>
          <w:ilvl w:val="1"/>
          <w:numId w:val="33"/>
        </w:numPr>
        <w:spacing w:after="0" w:line="360" w:lineRule="auto"/>
      </w:pPr>
      <w:r w:rsidRPr="00F35B19">
        <w:t>siekti</w:t>
      </w:r>
      <w:r w:rsidRPr="00F35B19">
        <w:rPr>
          <w:rFonts w:eastAsia="Arial"/>
          <w:szCs w:val="24"/>
        </w:rPr>
        <w:t xml:space="preserve"> studijų programos apraše numatytų rezultatų</w:t>
      </w:r>
      <w:r w:rsidR="000C5FEF" w:rsidRPr="00F35B19">
        <w:t>;</w:t>
      </w:r>
    </w:p>
    <w:p w14:paraId="04505882" w14:textId="13FECB27" w:rsidR="001A3ACF" w:rsidRPr="00F35B19" w:rsidRDefault="000C5FEF" w:rsidP="00721FF6">
      <w:pPr>
        <w:numPr>
          <w:ilvl w:val="1"/>
          <w:numId w:val="33"/>
        </w:numPr>
        <w:spacing w:after="0" w:line="360" w:lineRule="auto"/>
      </w:pPr>
      <w:r w:rsidRPr="00F35B19">
        <w:t>vykdyti studijų sutartyse numatytus įsipareigojimus;</w:t>
      </w:r>
    </w:p>
    <w:p w14:paraId="3F7A84DD" w14:textId="6B59D283" w:rsidR="001A3ACF" w:rsidRPr="00F35B19" w:rsidRDefault="000C5FEF" w:rsidP="00721FF6">
      <w:pPr>
        <w:numPr>
          <w:ilvl w:val="1"/>
          <w:numId w:val="33"/>
        </w:numPr>
        <w:spacing w:after="0" w:line="360" w:lineRule="auto"/>
      </w:pPr>
      <w:r w:rsidRPr="00F35B19">
        <w:t>lankyti</w:t>
      </w:r>
      <w:r w:rsidR="00294158" w:rsidRPr="00F35B19">
        <w:t xml:space="preserve"> </w:t>
      </w:r>
      <w:r w:rsidRPr="00F35B19">
        <w:t xml:space="preserve">paskaitas, </w:t>
      </w:r>
      <w:r w:rsidR="00682D23" w:rsidRPr="00F35B19">
        <w:t xml:space="preserve">praktikumus, atlikti </w:t>
      </w:r>
      <w:r w:rsidRPr="00F35B19">
        <w:t xml:space="preserve">studijų programoje numatytas praktikas (išskyrus </w:t>
      </w:r>
      <w:r w:rsidR="00AF4735" w:rsidRPr="00F35B19">
        <w:fldChar w:fldCharType="begin"/>
      </w:r>
      <w:r w:rsidR="00AF4735" w:rsidRPr="00F35B19">
        <w:instrText xml:space="preserve"> REF _Ref166253851 \r \h  \* MERGEFORMAT </w:instrText>
      </w:r>
      <w:r w:rsidR="00AF4735" w:rsidRPr="00F35B19">
        <w:fldChar w:fldCharType="separate"/>
      </w:r>
      <w:r w:rsidR="00540542" w:rsidRPr="00F35B19">
        <w:t>25.2</w:t>
      </w:r>
      <w:r w:rsidR="00AF4735" w:rsidRPr="00F35B19">
        <w:fldChar w:fldCharType="end"/>
      </w:r>
      <w:r w:rsidRPr="00F35B19">
        <w:t xml:space="preserve"> punkte numatytu atveju);</w:t>
      </w:r>
    </w:p>
    <w:p w14:paraId="0DE6B90F" w14:textId="7A53ED0B" w:rsidR="001A3ACF" w:rsidRPr="00F35B19" w:rsidRDefault="000C5FEF" w:rsidP="00721FF6">
      <w:pPr>
        <w:numPr>
          <w:ilvl w:val="1"/>
          <w:numId w:val="33"/>
        </w:numPr>
        <w:spacing w:after="0" w:line="360" w:lineRule="auto"/>
      </w:pPr>
      <w:r w:rsidRPr="00F35B19">
        <w:t>vykdyti Kolegijos dėstytojų teisėtus reikalavimus, savivaldos institucijų sprendimus, direktoriaus ir dekano įsakymus;</w:t>
      </w:r>
    </w:p>
    <w:p w14:paraId="0E926A60" w14:textId="7753E901" w:rsidR="00F44329" w:rsidRPr="00F35B19" w:rsidRDefault="000C5FEF" w:rsidP="00721FF6">
      <w:pPr>
        <w:numPr>
          <w:ilvl w:val="1"/>
          <w:numId w:val="33"/>
        </w:numPr>
        <w:spacing w:after="0" w:line="360" w:lineRule="auto"/>
      </w:pPr>
      <w:r w:rsidRPr="00F35B19">
        <w:t xml:space="preserve">laikytis Lietuvos Respublikos mokslo ir studijų įstatymo, Akademinės etikos kodekso, Vilniaus kolegijos statuto, kitų teisės aktų ir vidaus tvarkos taisyklių; </w:t>
      </w:r>
    </w:p>
    <w:p w14:paraId="658DD591" w14:textId="06BBB424" w:rsidR="00F44329" w:rsidRPr="00F35B19" w:rsidRDefault="000C5FEF" w:rsidP="00721FF6">
      <w:pPr>
        <w:numPr>
          <w:ilvl w:val="1"/>
          <w:numId w:val="33"/>
        </w:numPr>
        <w:spacing w:after="0" w:line="360" w:lineRule="auto"/>
      </w:pPr>
      <w:r w:rsidRPr="00F35B19">
        <w:t xml:space="preserve">vykdyti Kolegijos ir fakulteto administracijos sprendimus; </w:t>
      </w:r>
    </w:p>
    <w:p w14:paraId="4A1B611F" w14:textId="0C85DEA9" w:rsidR="00F44329" w:rsidRPr="00F35B19" w:rsidRDefault="00682D23" w:rsidP="00721FF6">
      <w:pPr>
        <w:numPr>
          <w:ilvl w:val="1"/>
          <w:numId w:val="33"/>
        </w:numPr>
        <w:spacing w:after="0" w:line="360" w:lineRule="auto"/>
      </w:pPr>
      <w:r w:rsidRPr="00F35B19">
        <w:t xml:space="preserve">laikytis Kolegijos </w:t>
      </w:r>
      <w:r w:rsidR="000C5FEF" w:rsidRPr="00F35B19">
        <w:t>fakultetuose</w:t>
      </w:r>
      <w:r w:rsidRPr="00F35B19">
        <w:t xml:space="preserve">, kabinetuose, laboratorijos nustatytų </w:t>
      </w:r>
      <w:r w:rsidR="000C5FEF" w:rsidRPr="00F35B19">
        <w:t xml:space="preserve">vidaus tvarkos taisyklių, instrukcijų, saugą reglamentuojančių norminių teisės aktų; </w:t>
      </w:r>
    </w:p>
    <w:p w14:paraId="00EB3F4F" w14:textId="18F07AB1" w:rsidR="00F44329" w:rsidRPr="00F35B19" w:rsidRDefault="000C5FEF" w:rsidP="00721FF6">
      <w:pPr>
        <w:numPr>
          <w:ilvl w:val="1"/>
          <w:numId w:val="33"/>
        </w:numPr>
        <w:spacing w:after="0" w:line="360" w:lineRule="auto"/>
      </w:pPr>
      <w:r w:rsidRPr="00F35B19">
        <w:t>atsakyti už savo neteisėtus veiksmus (neveikimą), sukėlusius žalą savo ir kitų asmenų sveikatai, turtui;</w:t>
      </w:r>
    </w:p>
    <w:p w14:paraId="1C4F28E7" w14:textId="3ED02D9D" w:rsidR="007E45EB" w:rsidRPr="00F35B19" w:rsidRDefault="000C5FEF" w:rsidP="00721FF6">
      <w:pPr>
        <w:numPr>
          <w:ilvl w:val="1"/>
          <w:numId w:val="33"/>
        </w:numPr>
        <w:spacing w:after="0" w:line="360" w:lineRule="auto"/>
      </w:pPr>
      <w:r w:rsidRPr="00F35B19">
        <w:lastRenderedPageBreak/>
        <w:t>gerbti Kolegijos akademinės bendruomenės narius, administracijos ir kitus darbuotojus, deramai atstovauti Kolegijai viešajame gyvenime.</w:t>
      </w:r>
      <w:r w:rsidR="00294158" w:rsidRPr="00F35B19">
        <w:t xml:space="preserve"> </w:t>
      </w:r>
    </w:p>
    <w:p w14:paraId="23E0F8F1" w14:textId="77777777" w:rsidR="007E45EB" w:rsidRPr="00F35B19" w:rsidRDefault="000C5FEF" w:rsidP="00294158">
      <w:pPr>
        <w:spacing w:after="0" w:line="360" w:lineRule="auto"/>
        <w:ind w:left="0" w:firstLine="0"/>
        <w:jc w:val="left"/>
      </w:pPr>
      <w:r w:rsidRPr="00F35B19">
        <w:t xml:space="preserve"> </w:t>
      </w:r>
    </w:p>
    <w:p w14:paraId="08BAF2EC" w14:textId="77777777" w:rsidR="001A4FE9" w:rsidRPr="00F35B19" w:rsidRDefault="000C5FEF" w:rsidP="00342F80">
      <w:pPr>
        <w:pStyle w:val="Antrat2"/>
        <w:spacing w:line="360" w:lineRule="auto"/>
        <w:ind w:right="31"/>
      </w:pPr>
      <w:r w:rsidRPr="00F35B19">
        <w:t>IX</w:t>
      </w:r>
      <w:r w:rsidR="001A4FE9" w:rsidRPr="00F35B19">
        <w:t xml:space="preserve"> SKYRIUS </w:t>
      </w:r>
    </w:p>
    <w:p w14:paraId="0705F226" w14:textId="77777777" w:rsidR="007E45EB" w:rsidRPr="00F35B19" w:rsidRDefault="000C5FEF" w:rsidP="00342F80">
      <w:pPr>
        <w:pStyle w:val="Antrat2"/>
        <w:spacing w:line="360" w:lineRule="auto"/>
        <w:ind w:right="31"/>
      </w:pPr>
      <w:r w:rsidRPr="00F35B19">
        <w:t xml:space="preserve">STUDENTŲ SKATINIMAS IR NUOBAUDOS </w:t>
      </w:r>
    </w:p>
    <w:p w14:paraId="0A2747F1" w14:textId="77777777" w:rsidR="007E45EB" w:rsidRPr="00F35B19" w:rsidRDefault="000C5FEF" w:rsidP="00294158">
      <w:pPr>
        <w:spacing w:after="0" w:line="360" w:lineRule="auto"/>
        <w:ind w:left="0" w:firstLine="0"/>
        <w:jc w:val="left"/>
      </w:pPr>
      <w:r w:rsidRPr="00F35B19">
        <w:t xml:space="preserve"> </w:t>
      </w:r>
    </w:p>
    <w:p w14:paraId="2BF160CB" w14:textId="77777777" w:rsidR="00867485" w:rsidRPr="00F35B19" w:rsidRDefault="000C5FEF" w:rsidP="008C1EAC">
      <w:pPr>
        <w:numPr>
          <w:ilvl w:val="0"/>
          <w:numId w:val="5"/>
        </w:numPr>
        <w:spacing w:after="0" w:line="360" w:lineRule="auto"/>
      </w:pPr>
      <w:r w:rsidRPr="00F35B19">
        <w:t xml:space="preserve">Studentams, atsižvelgiant į pasiektus studijų rezultatus, gali būti mokamos skatinamosios stipendijos. Skatinamųjų stipendijų skyrimo tvarką nustato Vilniaus kolegijos stipendijų nuostatai (toliau – Stipendijų nuostatai). </w:t>
      </w:r>
    </w:p>
    <w:p w14:paraId="2B88C928" w14:textId="77777777" w:rsidR="00867485" w:rsidRPr="00F35B19" w:rsidRDefault="000C5FEF" w:rsidP="008C1EAC">
      <w:pPr>
        <w:numPr>
          <w:ilvl w:val="0"/>
          <w:numId w:val="5"/>
        </w:numPr>
        <w:spacing w:after="0" w:line="360" w:lineRule="auto"/>
      </w:pPr>
      <w:r w:rsidRPr="00F35B19">
        <w:t>Pažangūs ir aktyviai dalyvaujantys Kolegijos visuomeniniame gyvenime, sporto</w:t>
      </w:r>
      <w:r w:rsidR="004E16CA" w:rsidRPr="00F35B19">
        <w:t xml:space="preserve">, </w:t>
      </w:r>
      <w:r w:rsidR="004E16CA" w:rsidRPr="00F35B19">
        <w:rPr>
          <w:rStyle w:val="normaltextrun"/>
        </w:rPr>
        <w:t xml:space="preserve">mokslinių tyrimų, eksperimentinės plėtros ir meno </w:t>
      </w:r>
      <w:r w:rsidRPr="00F35B19">
        <w:t xml:space="preserve">ir kitoje veikloje studentai skatinami, už aktyvią veiklą dekano ar direktoriaus įsakymais jiems skiriant </w:t>
      </w:r>
      <w:r w:rsidR="004E16CA" w:rsidRPr="00F35B19">
        <w:t>vienkartines stipendijas</w:t>
      </w:r>
      <w:r w:rsidRPr="00F35B19">
        <w:t xml:space="preserve">. </w:t>
      </w:r>
      <w:r w:rsidR="004E16CA" w:rsidRPr="00F35B19">
        <w:t>Stipendijų</w:t>
      </w:r>
      <w:r w:rsidRPr="00F35B19">
        <w:t xml:space="preserve"> skyrimo tvarką nustato Stipendijų nuostatai.</w:t>
      </w:r>
    </w:p>
    <w:p w14:paraId="44702922" w14:textId="77777777" w:rsidR="00867485" w:rsidRPr="00F35B19" w:rsidRDefault="000C5FEF" w:rsidP="008C1EAC">
      <w:pPr>
        <w:numPr>
          <w:ilvl w:val="0"/>
          <w:numId w:val="5"/>
        </w:numPr>
        <w:spacing w:after="0" w:line="360" w:lineRule="auto"/>
      </w:pPr>
      <w:r w:rsidRPr="00F35B19">
        <w:t>Už studentų pareigų pažeidimus direktorius dekano teikimu ne vėliau kaip per mėnesį nuo nusižengimo nustatymo gali skirti studentams šias drausmines nuobaudas: pastabą, papeikimą, šalinimą iš Kolegijos.</w:t>
      </w:r>
    </w:p>
    <w:p w14:paraId="7BCC8B1E" w14:textId="77777777" w:rsidR="00867485" w:rsidRPr="00F35B19" w:rsidRDefault="000C5FEF" w:rsidP="008C1EAC">
      <w:pPr>
        <w:numPr>
          <w:ilvl w:val="0"/>
          <w:numId w:val="5"/>
        </w:numPr>
        <w:spacing w:after="0" w:line="360" w:lineRule="auto"/>
      </w:pPr>
      <w:r w:rsidRPr="00F35B19">
        <w:t xml:space="preserve">Jei drausminė nuobauda skiriama Kolegijos ar fakulteto studentų atstovybės nariui, turi būti gautas studentų atstovybės sutikimas, išskyrus atvejus, kai drausminė nuobauda skiriama </w:t>
      </w:r>
      <w:r w:rsidR="004E16CA" w:rsidRPr="00F35B19">
        <w:t xml:space="preserve">nepasiekus </w:t>
      </w:r>
      <w:r w:rsidRPr="00F35B19">
        <w:t>studijų programos reikalavimų. Jei Kolegijos ar fakulteto studentų atstovybė nesutinka su nuobaudos skyrimu, drausminė nuobauda atstovybės nariui gali būti paskirta Akademinės tarybos ar fakulteto tarybos sprendimu.</w:t>
      </w:r>
    </w:p>
    <w:p w14:paraId="5101607E" w14:textId="77777777" w:rsidR="00867485" w:rsidRPr="00F35B19" w:rsidRDefault="000C5FEF" w:rsidP="008C1EAC">
      <w:pPr>
        <w:numPr>
          <w:ilvl w:val="0"/>
          <w:numId w:val="5"/>
        </w:numPr>
        <w:spacing w:after="0" w:line="360" w:lineRule="auto"/>
      </w:pPr>
      <w:r w:rsidRPr="00F35B19">
        <w:t>Už studento pareigų nevykdymą dekano arba direktoriaus įsakymu studentui gali būti sustabdytas arba nutrauktas stipendijos mokėjimas.</w:t>
      </w:r>
    </w:p>
    <w:p w14:paraId="3C97355B" w14:textId="77777777" w:rsidR="00867485" w:rsidRPr="00F35B19" w:rsidRDefault="000C5FEF" w:rsidP="008C1EAC">
      <w:pPr>
        <w:numPr>
          <w:ilvl w:val="0"/>
          <w:numId w:val="5"/>
        </w:numPr>
        <w:spacing w:after="0" w:line="360" w:lineRule="auto"/>
      </w:pPr>
      <w:r w:rsidRPr="00F35B19">
        <w:t>Informacija apie skatinimą ir nuobaudas įtrauk</w:t>
      </w:r>
      <w:bookmarkStart w:id="8" w:name="_GoBack"/>
      <w:bookmarkEnd w:id="8"/>
      <w:r w:rsidRPr="00F35B19">
        <w:t>iama į studento asmens bylą. Skatinimą įsakymais skiria dekanas arba direktorius, nuobaudas – direktorius.</w:t>
      </w:r>
    </w:p>
    <w:p w14:paraId="40A0B3D9" w14:textId="05E1A583" w:rsidR="007E45EB" w:rsidRPr="00F35B19" w:rsidRDefault="000C5FEF" w:rsidP="008C1EAC">
      <w:pPr>
        <w:numPr>
          <w:ilvl w:val="0"/>
          <w:numId w:val="5"/>
        </w:numPr>
        <w:spacing w:after="0" w:line="360" w:lineRule="auto"/>
      </w:pPr>
      <w:bookmarkStart w:id="9" w:name="_Ref166253772"/>
      <w:r w:rsidRPr="00F35B19">
        <w:t>Studentas, nesutinkantis su nuobaudos skyrimu ar šalinimu iš Kolegijos, turi teisę ne vėliau kaip per 3 darbo dienas nuo nuobaudos</w:t>
      </w:r>
      <w:r w:rsidR="006C5F33" w:rsidRPr="00F35B19">
        <w:t xml:space="preserve"> ar šalinimo</w:t>
      </w:r>
      <w:r w:rsidRPr="00F35B19">
        <w:t xml:space="preserve"> skyrimo raštu kreiptis į Ginčų nagrinėjimo komisiją, sprendžiančią studentų ir administracijos ar kitų darbuotojų ginčus, susijusius su mokslo ir studijų veikla. Ginčų nagrinėjimo komisijos sudarymo, ginčų nagrinėjimo ir sprendimų įgyvendinimo tvarką nustato Kolegijos statutas.</w:t>
      </w:r>
      <w:bookmarkEnd w:id="9"/>
      <w:r w:rsidRPr="00F35B19">
        <w:t xml:space="preserve"> </w:t>
      </w:r>
    </w:p>
    <w:p w14:paraId="70206884" w14:textId="77777777" w:rsidR="007E45EB" w:rsidRPr="005D13B7" w:rsidRDefault="000C5FEF" w:rsidP="00342F80">
      <w:pPr>
        <w:spacing w:after="0" w:line="360" w:lineRule="auto"/>
        <w:ind w:left="0" w:right="47" w:firstLine="0"/>
        <w:jc w:val="center"/>
      </w:pPr>
      <w:r w:rsidRPr="00F35B19">
        <w:rPr>
          <w:sz w:val="23"/>
        </w:rPr>
        <w:t>___________________</w:t>
      </w:r>
      <w:r w:rsidRPr="005D13B7">
        <w:rPr>
          <w:sz w:val="23"/>
        </w:rPr>
        <w:t xml:space="preserve"> </w:t>
      </w:r>
    </w:p>
    <w:sectPr w:rsidR="007E45EB" w:rsidRPr="005D13B7" w:rsidSect="001F2A5D">
      <w:headerReference w:type="even" r:id="rId8"/>
      <w:headerReference w:type="default" r:id="rId9"/>
      <w:pgSz w:w="11910" w:h="16845"/>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C7466" w14:textId="77777777" w:rsidR="00511213" w:rsidRPr="005D13B7" w:rsidRDefault="00511213">
      <w:pPr>
        <w:spacing w:after="0" w:line="240" w:lineRule="auto"/>
      </w:pPr>
      <w:r w:rsidRPr="005D13B7">
        <w:separator/>
      </w:r>
    </w:p>
  </w:endnote>
  <w:endnote w:type="continuationSeparator" w:id="0">
    <w:p w14:paraId="07C50D4D" w14:textId="77777777" w:rsidR="00511213" w:rsidRPr="005D13B7" w:rsidRDefault="00511213">
      <w:pPr>
        <w:spacing w:after="0" w:line="240" w:lineRule="auto"/>
      </w:pPr>
      <w:r w:rsidRPr="005D13B7">
        <w:continuationSeparator/>
      </w:r>
    </w:p>
  </w:endnote>
  <w:endnote w:type="continuationNotice" w:id="1">
    <w:p w14:paraId="55DCADD5" w14:textId="77777777" w:rsidR="00511213" w:rsidRPr="005D13B7" w:rsidRDefault="005112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643F6" w14:textId="77777777" w:rsidR="00511213" w:rsidRPr="005D13B7" w:rsidRDefault="00511213">
      <w:pPr>
        <w:spacing w:after="0" w:line="240" w:lineRule="auto"/>
      </w:pPr>
      <w:r w:rsidRPr="005D13B7">
        <w:separator/>
      </w:r>
    </w:p>
  </w:footnote>
  <w:footnote w:type="continuationSeparator" w:id="0">
    <w:p w14:paraId="69A2936F" w14:textId="77777777" w:rsidR="00511213" w:rsidRPr="005D13B7" w:rsidRDefault="00511213">
      <w:pPr>
        <w:spacing w:after="0" w:line="240" w:lineRule="auto"/>
      </w:pPr>
      <w:r w:rsidRPr="005D13B7">
        <w:continuationSeparator/>
      </w:r>
    </w:p>
  </w:footnote>
  <w:footnote w:type="continuationNotice" w:id="1">
    <w:p w14:paraId="7F2BB111" w14:textId="77777777" w:rsidR="00511213" w:rsidRPr="005D13B7" w:rsidRDefault="005112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AC8D2" w14:textId="77777777" w:rsidR="007E45EB" w:rsidRPr="005D13B7" w:rsidRDefault="000C5FEF">
    <w:pPr>
      <w:tabs>
        <w:tab w:val="center" w:pos="4836"/>
      </w:tabs>
      <w:spacing w:after="0" w:line="259" w:lineRule="auto"/>
      <w:ind w:left="0" w:firstLine="0"/>
      <w:jc w:val="left"/>
    </w:pPr>
    <w:r w:rsidRPr="005D13B7">
      <w:t xml:space="preserve"> </w:t>
    </w:r>
    <w:r w:rsidRPr="005D13B7">
      <w:tab/>
    </w:r>
    <w:r w:rsidRPr="005D13B7">
      <w:fldChar w:fldCharType="begin"/>
    </w:r>
    <w:r w:rsidRPr="005D13B7">
      <w:instrText xml:space="preserve"> PAGE   \* MERGEFORMAT </w:instrText>
    </w:r>
    <w:r w:rsidRPr="005D13B7">
      <w:fldChar w:fldCharType="separate"/>
    </w:r>
    <w:r w:rsidRPr="005D13B7">
      <w:t>2</w:t>
    </w:r>
    <w:r w:rsidRPr="005D13B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72297" w14:textId="1335118D" w:rsidR="007E45EB" w:rsidRPr="005D13B7" w:rsidRDefault="000C5FEF" w:rsidP="00294158">
    <w:pPr>
      <w:spacing w:after="0" w:line="259" w:lineRule="auto"/>
      <w:ind w:left="0" w:firstLine="0"/>
      <w:jc w:val="center"/>
      <w:rPr>
        <w:sz w:val="20"/>
        <w:szCs w:val="18"/>
      </w:rPr>
    </w:pPr>
    <w:r w:rsidRPr="005D13B7">
      <w:rPr>
        <w:sz w:val="20"/>
        <w:szCs w:val="18"/>
      </w:rPr>
      <w:fldChar w:fldCharType="begin"/>
    </w:r>
    <w:r w:rsidRPr="005D13B7">
      <w:rPr>
        <w:sz w:val="20"/>
        <w:szCs w:val="18"/>
      </w:rPr>
      <w:instrText xml:space="preserve"> PAGE   \* MERGEFORMAT </w:instrText>
    </w:r>
    <w:r w:rsidRPr="005D13B7">
      <w:rPr>
        <w:sz w:val="20"/>
        <w:szCs w:val="18"/>
      </w:rPr>
      <w:fldChar w:fldCharType="separate"/>
    </w:r>
    <w:r w:rsidR="0007042A" w:rsidRPr="005D13B7">
      <w:rPr>
        <w:sz w:val="20"/>
        <w:szCs w:val="18"/>
      </w:rPr>
      <w:t>17</w:t>
    </w:r>
    <w:r w:rsidRPr="005D13B7">
      <w:rPr>
        <w:sz w:val="2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272A"/>
    <w:multiLevelType w:val="multilevel"/>
    <w:tmpl w:val="A4C482A4"/>
    <w:lvl w:ilvl="0">
      <w:start w:val="62"/>
      <w:numFmt w:val="decimal"/>
      <w:lvlText w:val="%1."/>
      <w:lvlJc w:val="left"/>
      <w:pPr>
        <w:ind w:left="4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59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14049"/>
    <w:multiLevelType w:val="multilevel"/>
    <w:tmpl w:val="EA5ECDD2"/>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8C4D5E"/>
    <w:multiLevelType w:val="hybridMultilevel"/>
    <w:tmpl w:val="B944EE62"/>
    <w:lvl w:ilvl="0" w:tplc="B6322CEA">
      <w:start w:val="66"/>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DCE9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C032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ECA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4F3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026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4AF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8C5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8B4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59010A"/>
    <w:multiLevelType w:val="hybridMultilevel"/>
    <w:tmpl w:val="938E38AE"/>
    <w:lvl w:ilvl="0" w:tplc="EE1C616C">
      <w:numFmt w:val="none"/>
      <w:lvlText w:val=""/>
      <w:lvlJc w:val="left"/>
      <w:pPr>
        <w:tabs>
          <w:tab w:val="num" w:pos="360"/>
        </w:tabs>
      </w:pPr>
    </w:lvl>
    <w:lvl w:ilvl="1" w:tplc="DC240FB0">
      <w:start w:val="1"/>
      <w:numFmt w:val="lowerLetter"/>
      <w:lvlText w:val="%2."/>
      <w:lvlJc w:val="left"/>
      <w:pPr>
        <w:ind w:left="1440" w:hanging="360"/>
      </w:pPr>
    </w:lvl>
    <w:lvl w:ilvl="2" w:tplc="14C08586">
      <w:start w:val="1"/>
      <w:numFmt w:val="lowerRoman"/>
      <w:lvlText w:val="%3."/>
      <w:lvlJc w:val="right"/>
      <w:pPr>
        <w:ind w:left="2160" w:hanging="180"/>
      </w:pPr>
    </w:lvl>
    <w:lvl w:ilvl="3" w:tplc="D780F03A">
      <w:start w:val="1"/>
      <w:numFmt w:val="decimal"/>
      <w:lvlText w:val="%4."/>
      <w:lvlJc w:val="left"/>
      <w:pPr>
        <w:ind w:left="2880" w:hanging="360"/>
      </w:pPr>
    </w:lvl>
    <w:lvl w:ilvl="4" w:tplc="7C844452">
      <w:start w:val="1"/>
      <w:numFmt w:val="lowerLetter"/>
      <w:lvlText w:val="%5."/>
      <w:lvlJc w:val="left"/>
      <w:pPr>
        <w:ind w:left="3600" w:hanging="360"/>
      </w:pPr>
    </w:lvl>
    <w:lvl w:ilvl="5" w:tplc="8F44ACFA">
      <w:start w:val="1"/>
      <w:numFmt w:val="lowerRoman"/>
      <w:lvlText w:val="%6."/>
      <w:lvlJc w:val="right"/>
      <w:pPr>
        <w:ind w:left="4320" w:hanging="180"/>
      </w:pPr>
    </w:lvl>
    <w:lvl w:ilvl="6" w:tplc="7F44FAE6">
      <w:start w:val="1"/>
      <w:numFmt w:val="decimal"/>
      <w:lvlText w:val="%7."/>
      <w:lvlJc w:val="left"/>
      <w:pPr>
        <w:ind w:left="5040" w:hanging="360"/>
      </w:pPr>
    </w:lvl>
    <w:lvl w:ilvl="7" w:tplc="0568CA96">
      <w:start w:val="1"/>
      <w:numFmt w:val="lowerLetter"/>
      <w:lvlText w:val="%8."/>
      <w:lvlJc w:val="left"/>
      <w:pPr>
        <w:ind w:left="5760" w:hanging="360"/>
      </w:pPr>
    </w:lvl>
    <w:lvl w:ilvl="8" w:tplc="92BEEB8E">
      <w:start w:val="1"/>
      <w:numFmt w:val="lowerRoman"/>
      <w:lvlText w:val="%9."/>
      <w:lvlJc w:val="right"/>
      <w:pPr>
        <w:ind w:left="6480" w:hanging="180"/>
      </w:pPr>
    </w:lvl>
  </w:abstractNum>
  <w:abstractNum w:abstractNumId="4" w15:restartNumberingAfterBreak="0">
    <w:nsid w:val="0BD47118"/>
    <w:multiLevelType w:val="multilevel"/>
    <w:tmpl w:val="49222758"/>
    <w:lvl w:ilvl="0">
      <w:start w:val="1"/>
      <w:numFmt w:val="decimal"/>
      <w:lvlText w:val="%1."/>
      <w:lvlJc w:val="left"/>
      <w:pPr>
        <w:tabs>
          <w:tab w:val="num" w:pos="454"/>
        </w:tabs>
        <w:ind w:left="454" w:hanging="454"/>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tabs>
          <w:tab w:val="num" w:pos="908"/>
        </w:tabs>
        <w:ind w:left="908" w:hanging="454"/>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tabs>
          <w:tab w:val="num" w:pos="1362"/>
        </w:tabs>
        <w:ind w:left="1362" w:hanging="454"/>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tabs>
          <w:tab w:val="num" w:pos="1816"/>
        </w:tabs>
        <w:ind w:left="1816" w:hanging="454"/>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tabs>
          <w:tab w:val="num" w:pos="2270"/>
        </w:tabs>
        <w:ind w:left="2270" w:hanging="454"/>
      </w:pPr>
      <w:rPr>
        <w:rFonts w:hint="default"/>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tabs>
          <w:tab w:val="num" w:pos="2724"/>
        </w:tabs>
        <w:ind w:left="2724" w:hanging="454"/>
      </w:pPr>
      <w:rPr>
        <w:rFonts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tabs>
          <w:tab w:val="num" w:pos="3178"/>
        </w:tabs>
        <w:ind w:left="3178" w:hanging="454"/>
      </w:pPr>
      <w:rPr>
        <w:rFonts w:hint="default"/>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tabs>
          <w:tab w:val="num" w:pos="3632"/>
        </w:tabs>
        <w:ind w:left="3632" w:hanging="454"/>
      </w:pPr>
      <w:rPr>
        <w:rFonts w:hint="default"/>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tabs>
          <w:tab w:val="num" w:pos="4086"/>
        </w:tabs>
        <w:ind w:left="4086" w:hanging="454"/>
      </w:pPr>
      <w:rPr>
        <w:rFonts w:hint="default"/>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5D7AC2"/>
    <w:multiLevelType w:val="hybridMultilevel"/>
    <w:tmpl w:val="56E043B4"/>
    <w:lvl w:ilvl="0" w:tplc="BA3E7DB6">
      <w:start w:val="7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B488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A22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60B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8C3E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8E4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209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C91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6AF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79326C"/>
    <w:multiLevelType w:val="hybridMultilevel"/>
    <w:tmpl w:val="5E7E78CA"/>
    <w:lvl w:ilvl="0" w:tplc="7D045F8A">
      <w:numFmt w:val="none"/>
      <w:lvlText w:val=""/>
      <w:lvlJc w:val="left"/>
      <w:pPr>
        <w:tabs>
          <w:tab w:val="num" w:pos="360"/>
        </w:tabs>
      </w:pPr>
    </w:lvl>
    <w:lvl w:ilvl="1" w:tplc="967E0F52">
      <w:start w:val="1"/>
      <w:numFmt w:val="lowerLetter"/>
      <w:lvlText w:val="%2."/>
      <w:lvlJc w:val="left"/>
      <w:pPr>
        <w:ind w:left="1440" w:hanging="360"/>
      </w:pPr>
    </w:lvl>
    <w:lvl w:ilvl="2" w:tplc="29609438">
      <w:start w:val="1"/>
      <w:numFmt w:val="lowerRoman"/>
      <w:lvlText w:val="%3."/>
      <w:lvlJc w:val="right"/>
      <w:pPr>
        <w:ind w:left="2160" w:hanging="180"/>
      </w:pPr>
    </w:lvl>
    <w:lvl w:ilvl="3" w:tplc="B65EB524">
      <w:start w:val="1"/>
      <w:numFmt w:val="decimal"/>
      <w:lvlText w:val="%4."/>
      <w:lvlJc w:val="left"/>
      <w:pPr>
        <w:ind w:left="2880" w:hanging="360"/>
      </w:pPr>
    </w:lvl>
    <w:lvl w:ilvl="4" w:tplc="CB8C73A2">
      <w:start w:val="1"/>
      <w:numFmt w:val="lowerLetter"/>
      <w:lvlText w:val="%5."/>
      <w:lvlJc w:val="left"/>
      <w:pPr>
        <w:ind w:left="3600" w:hanging="360"/>
      </w:pPr>
    </w:lvl>
    <w:lvl w:ilvl="5" w:tplc="A0F8E766">
      <w:start w:val="1"/>
      <w:numFmt w:val="lowerRoman"/>
      <w:lvlText w:val="%6."/>
      <w:lvlJc w:val="right"/>
      <w:pPr>
        <w:ind w:left="4320" w:hanging="180"/>
      </w:pPr>
    </w:lvl>
    <w:lvl w:ilvl="6" w:tplc="B442CE74">
      <w:start w:val="1"/>
      <w:numFmt w:val="decimal"/>
      <w:lvlText w:val="%7."/>
      <w:lvlJc w:val="left"/>
      <w:pPr>
        <w:ind w:left="5040" w:hanging="360"/>
      </w:pPr>
    </w:lvl>
    <w:lvl w:ilvl="7" w:tplc="B094A6C6">
      <w:start w:val="1"/>
      <w:numFmt w:val="lowerLetter"/>
      <w:lvlText w:val="%8."/>
      <w:lvlJc w:val="left"/>
      <w:pPr>
        <w:ind w:left="5760" w:hanging="360"/>
      </w:pPr>
    </w:lvl>
    <w:lvl w:ilvl="8" w:tplc="78A4D23A">
      <w:start w:val="1"/>
      <w:numFmt w:val="lowerRoman"/>
      <w:lvlText w:val="%9."/>
      <w:lvlJc w:val="right"/>
      <w:pPr>
        <w:ind w:left="6480" w:hanging="180"/>
      </w:pPr>
    </w:lvl>
  </w:abstractNum>
  <w:abstractNum w:abstractNumId="7" w15:restartNumberingAfterBreak="0">
    <w:nsid w:val="1DA163E2"/>
    <w:multiLevelType w:val="multilevel"/>
    <w:tmpl w:val="575CC236"/>
    <w:lvl w:ilvl="0">
      <w:start w:val="1"/>
      <w:numFmt w:val="decimal"/>
      <w:lvlText w:val="%1."/>
      <w:lvlJc w:val="left"/>
      <w:pPr>
        <w:tabs>
          <w:tab w:val="num" w:pos="454"/>
        </w:tabs>
        <w:ind w:left="454" w:hanging="454"/>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tabs>
          <w:tab w:val="num" w:pos="907"/>
        </w:tabs>
        <w:ind w:left="907" w:hanging="453"/>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tabs>
          <w:tab w:val="num" w:pos="907"/>
        </w:tabs>
        <w:ind w:left="1361" w:hanging="454"/>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tabs>
          <w:tab w:val="num" w:pos="1816"/>
        </w:tabs>
        <w:ind w:left="1816" w:hanging="454"/>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tabs>
          <w:tab w:val="num" w:pos="2270"/>
        </w:tabs>
        <w:ind w:left="2270" w:hanging="454"/>
      </w:pPr>
      <w:rPr>
        <w:rFonts w:hint="default"/>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tabs>
          <w:tab w:val="num" w:pos="2724"/>
        </w:tabs>
        <w:ind w:left="2724" w:hanging="454"/>
      </w:pPr>
      <w:rPr>
        <w:rFonts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tabs>
          <w:tab w:val="num" w:pos="3178"/>
        </w:tabs>
        <w:ind w:left="3178" w:hanging="454"/>
      </w:pPr>
      <w:rPr>
        <w:rFonts w:hint="default"/>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tabs>
          <w:tab w:val="num" w:pos="3632"/>
        </w:tabs>
        <w:ind w:left="3632" w:hanging="454"/>
      </w:pPr>
      <w:rPr>
        <w:rFonts w:hint="default"/>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tabs>
          <w:tab w:val="num" w:pos="4086"/>
        </w:tabs>
        <w:ind w:left="4086" w:hanging="454"/>
      </w:pPr>
      <w:rPr>
        <w:rFonts w:hint="default"/>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A80694"/>
    <w:multiLevelType w:val="multilevel"/>
    <w:tmpl w:val="39C6CB28"/>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A572CD"/>
    <w:multiLevelType w:val="multilevel"/>
    <w:tmpl w:val="575CC236"/>
    <w:lvl w:ilvl="0">
      <w:start w:val="1"/>
      <w:numFmt w:val="decimal"/>
      <w:lvlText w:val="%1."/>
      <w:lvlJc w:val="left"/>
      <w:pPr>
        <w:tabs>
          <w:tab w:val="num" w:pos="454"/>
        </w:tabs>
        <w:ind w:left="454" w:hanging="454"/>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tabs>
          <w:tab w:val="num" w:pos="907"/>
        </w:tabs>
        <w:ind w:left="907" w:hanging="453"/>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tabs>
          <w:tab w:val="num" w:pos="907"/>
        </w:tabs>
        <w:ind w:left="1361" w:hanging="454"/>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tabs>
          <w:tab w:val="num" w:pos="1816"/>
        </w:tabs>
        <w:ind w:left="1816" w:hanging="454"/>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tabs>
          <w:tab w:val="num" w:pos="2270"/>
        </w:tabs>
        <w:ind w:left="2270" w:hanging="454"/>
      </w:pPr>
      <w:rPr>
        <w:rFonts w:hint="default"/>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tabs>
          <w:tab w:val="num" w:pos="2724"/>
        </w:tabs>
        <w:ind w:left="2724" w:hanging="454"/>
      </w:pPr>
      <w:rPr>
        <w:rFonts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tabs>
          <w:tab w:val="num" w:pos="3178"/>
        </w:tabs>
        <w:ind w:left="3178" w:hanging="454"/>
      </w:pPr>
      <w:rPr>
        <w:rFonts w:hint="default"/>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tabs>
          <w:tab w:val="num" w:pos="3632"/>
        </w:tabs>
        <w:ind w:left="3632" w:hanging="454"/>
      </w:pPr>
      <w:rPr>
        <w:rFonts w:hint="default"/>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tabs>
          <w:tab w:val="num" w:pos="4086"/>
        </w:tabs>
        <w:ind w:left="4086" w:hanging="454"/>
      </w:pPr>
      <w:rPr>
        <w:rFonts w:hint="default"/>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7D18C1"/>
    <w:multiLevelType w:val="multilevel"/>
    <w:tmpl w:val="4B569F4C"/>
    <w:lvl w:ilvl="0">
      <w:start w:val="1"/>
      <w:numFmt w:val="decimal"/>
      <w:lvlText w:val="%1."/>
      <w:lvlJc w:val="left"/>
      <w:pPr>
        <w:ind w:left="360" w:hanging="360"/>
      </w:pPr>
      <w:rPr>
        <w:rFonts w:hint="default"/>
      </w:rPr>
    </w:lvl>
    <w:lvl w:ilvl="1">
      <w:start w:val="1"/>
      <w:numFmt w:val="decimal"/>
      <w:lvlText w:val="2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520D5F"/>
    <w:multiLevelType w:val="multilevel"/>
    <w:tmpl w:val="42A29AB8"/>
    <w:lvl w:ilvl="0">
      <w:start w:val="32"/>
      <w:numFmt w:val="decimal"/>
      <w:lvlText w:val="%1."/>
      <w:lvlJc w:val="left"/>
      <w:pPr>
        <w:ind w:left="4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8B0120"/>
    <w:multiLevelType w:val="hybridMultilevel"/>
    <w:tmpl w:val="B456EE56"/>
    <w:lvl w:ilvl="0" w:tplc="DF1E37F2">
      <w:start w:val="59"/>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2E09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7C92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048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7039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84A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25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61C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2A28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B7120E"/>
    <w:multiLevelType w:val="multilevel"/>
    <w:tmpl w:val="BE7C2F1E"/>
    <w:lvl w:ilvl="0">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FB1B0B"/>
    <w:multiLevelType w:val="multilevel"/>
    <w:tmpl w:val="9BFA5210"/>
    <w:lvl w:ilvl="0">
      <w:start w:val="42"/>
      <w:numFmt w:val="decimal"/>
      <w:lvlText w:val="%1."/>
      <w:lvlJc w:val="left"/>
      <w:pPr>
        <w:ind w:left="4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1.%2."/>
      <w:lvlJc w:val="left"/>
      <w:pPr>
        <w:ind w:left="79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15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22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9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6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3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1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8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5" w15:restartNumberingAfterBreak="0">
    <w:nsid w:val="436702E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E378AE"/>
    <w:multiLevelType w:val="multilevel"/>
    <w:tmpl w:val="818099D0"/>
    <w:lvl w:ilvl="0">
      <w:start w:val="24"/>
      <w:numFmt w:val="decimal"/>
      <w:lvlText w:val="%1."/>
      <w:lvlJc w:val="left"/>
      <w:pPr>
        <w:ind w:left="4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1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2F4A00"/>
    <w:multiLevelType w:val="multilevel"/>
    <w:tmpl w:val="42A29AB8"/>
    <w:lvl w:ilvl="0">
      <w:start w:val="32"/>
      <w:numFmt w:val="decimal"/>
      <w:lvlText w:val="%1."/>
      <w:lvlJc w:val="left"/>
      <w:pPr>
        <w:ind w:left="4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B131FA"/>
    <w:multiLevelType w:val="multilevel"/>
    <w:tmpl w:val="3A808F56"/>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14F7ECC"/>
    <w:multiLevelType w:val="hybridMultilevel"/>
    <w:tmpl w:val="82265024"/>
    <w:lvl w:ilvl="0" w:tplc="E5323AFE">
      <w:numFmt w:val="none"/>
      <w:lvlText w:val=""/>
      <w:lvlJc w:val="left"/>
      <w:pPr>
        <w:tabs>
          <w:tab w:val="num" w:pos="360"/>
        </w:tabs>
      </w:pPr>
    </w:lvl>
    <w:lvl w:ilvl="1" w:tplc="70C815CC">
      <w:start w:val="1"/>
      <w:numFmt w:val="lowerLetter"/>
      <w:lvlText w:val="%2."/>
      <w:lvlJc w:val="left"/>
      <w:pPr>
        <w:ind w:left="1440" w:hanging="360"/>
      </w:pPr>
    </w:lvl>
    <w:lvl w:ilvl="2" w:tplc="AB964AEC">
      <w:start w:val="1"/>
      <w:numFmt w:val="lowerRoman"/>
      <w:lvlText w:val="%3."/>
      <w:lvlJc w:val="right"/>
      <w:pPr>
        <w:ind w:left="2160" w:hanging="180"/>
      </w:pPr>
    </w:lvl>
    <w:lvl w:ilvl="3" w:tplc="C5060512">
      <w:start w:val="1"/>
      <w:numFmt w:val="decimal"/>
      <w:lvlText w:val="%4."/>
      <w:lvlJc w:val="left"/>
      <w:pPr>
        <w:ind w:left="2880" w:hanging="360"/>
      </w:pPr>
    </w:lvl>
    <w:lvl w:ilvl="4" w:tplc="027A65AE">
      <w:start w:val="1"/>
      <w:numFmt w:val="lowerLetter"/>
      <w:lvlText w:val="%5."/>
      <w:lvlJc w:val="left"/>
      <w:pPr>
        <w:ind w:left="3600" w:hanging="360"/>
      </w:pPr>
    </w:lvl>
    <w:lvl w:ilvl="5" w:tplc="3E9EAABA">
      <w:start w:val="1"/>
      <w:numFmt w:val="lowerRoman"/>
      <w:lvlText w:val="%6."/>
      <w:lvlJc w:val="right"/>
      <w:pPr>
        <w:ind w:left="4320" w:hanging="180"/>
      </w:pPr>
    </w:lvl>
    <w:lvl w:ilvl="6" w:tplc="0AFA8D28">
      <w:start w:val="1"/>
      <w:numFmt w:val="decimal"/>
      <w:lvlText w:val="%7."/>
      <w:lvlJc w:val="left"/>
      <w:pPr>
        <w:ind w:left="5040" w:hanging="360"/>
      </w:pPr>
    </w:lvl>
    <w:lvl w:ilvl="7" w:tplc="C6F09DB6">
      <w:start w:val="1"/>
      <w:numFmt w:val="lowerLetter"/>
      <w:lvlText w:val="%8."/>
      <w:lvlJc w:val="left"/>
      <w:pPr>
        <w:ind w:left="5760" w:hanging="360"/>
      </w:pPr>
    </w:lvl>
    <w:lvl w:ilvl="8" w:tplc="EAF8E34E">
      <w:start w:val="1"/>
      <w:numFmt w:val="lowerRoman"/>
      <w:lvlText w:val="%9."/>
      <w:lvlJc w:val="right"/>
      <w:pPr>
        <w:ind w:left="6480" w:hanging="180"/>
      </w:pPr>
    </w:lvl>
  </w:abstractNum>
  <w:abstractNum w:abstractNumId="20" w15:restartNumberingAfterBreak="0">
    <w:nsid w:val="536F06C8"/>
    <w:multiLevelType w:val="multilevel"/>
    <w:tmpl w:val="28E2EAA8"/>
    <w:lvl w:ilvl="0">
      <w:start w:val="40"/>
      <w:numFmt w:val="decimal"/>
      <w:lvlText w:val="%1."/>
      <w:lvlJc w:val="left"/>
      <w:pPr>
        <w:ind w:left="4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1.%2."/>
      <w:lvlJc w:val="left"/>
      <w:pPr>
        <w:ind w:left="79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15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22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9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6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3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1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8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1" w15:restartNumberingAfterBreak="0">
    <w:nsid w:val="58D357CF"/>
    <w:multiLevelType w:val="multilevel"/>
    <w:tmpl w:val="E2D6E53E"/>
    <w:lvl w:ilvl="0">
      <w:start w:val="69"/>
      <w:numFmt w:val="decimal"/>
      <w:lvlText w:val="%1."/>
      <w:lvlJc w:val="left"/>
      <w:pPr>
        <w:ind w:left="4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69.%2."/>
      <w:lvlJc w:val="left"/>
      <w:pPr>
        <w:ind w:left="259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216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288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360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32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04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76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48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2" w15:restartNumberingAfterBreak="0">
    <w:nsid w:val="5D67068D"/>
    <w:multiLevelType w:val="multilevel"/>
    <w:tmpl w:val="3A808F56"/>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DE42B6"/>
    <w:multiLevelType w:val="multilevel"/>
    <w:tmpl w:val="DC86B980"/>
    <w:lvl w:ilvl="0">
      <w:start w:val="47"/>
      <w:numFmt w:val="decimal"/>
      <w:lvlText w:val="%1."/>
      <w:lvlJc w:val="left"/>
      <w:pPr>
        <w:ind w:left="72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59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479E8F0"/>
    <w:multiLevelType w:val="hybridMultilevel"/>
    <w:tmpl w:val="D7D45DEC"/>
    <w:lvl w:ilvl="0" w:tplc="876EE5DE">
      <w:numFmt w:val="none"/>
      <w:lvlText w:val=""/>
      <w:lvlJc w:val="left"/>
      <w:pPr>
        <w:tabs>
          <w:tab w:val="num" w:pos="360"/>
        </w:tabs>
      </w:pPr>
    </w:lvl>
    <w:lvl w:ilvl="1" w:tplc="24122F16">
      <w:start w:val="1"/>
      <w:numFmt w:val="lowerLetter"/>
      <w:lvlText w:val="%2."/>
      <w:lvlJc w:val="left"/>
      <w:pPr>
        <w:ind w:left="1440" w:hanging="360"/>
      </w:pPr>
    </w:lvl>
    <w:lvl w:ilvl="2" w:tplc="EF308DB8">
      <w:start w:val="1"/>
      <w:numFmt w:val="lowerRoman"/>
      <w:lvlText w:val="%3."/>
      <w:lvlJc w:val="right"/>
      <w:pPr>
        <w:ind w:left="2160" w:hanging="180"/>
      </w:pPr>
    </w:lvl>
    <w:lvl w:ilvl="3" w:tplc="70500652">
      <w:start w:val="1"/>
      <w:numFmt w:val="decimal"/>
      <w:lvlText w:val="%4."/>
      <w:lvlJc w:val="left"/>
      <w:pPr>
        <w:ind w:left="2880" w:hanging="360"/>
      </w:pPr>
    </w:lvl>
    <w:lvl w:ilvl="4" w:tplc="BC2A3BA8">
      <w:start w:val="1"/>
      <w:numFmt w:val="lowerLetter"/>
      <w:lvlText w:val="%5."/>
      <w:lvlJc w:val="left"/>
      <w:pPr>
        <w:ind w:left="3600" w:hanging="360"/>
      </w:pPr>
    </w:lvl>
    <w:lvl w:ilvl="5" w:tplc="1DF217C2">
      <w:start w:val="1"/>
      <w:numFmt w:val="lowerRoman"/>
      <w:lvlText w:val="%6."/>
      <w:lvlJc w:val="right"/>
      <w:pPr>
        <w:ind w:left="4320" w:hanging="180"/>
      </w:pPr>
    </w:lvl>
    <w:lvl w:ilvl="6" w:tplc="DA3E2E90">
      <w:start w:val="1"/>
      <w:numFmt w:val="decimal"/>
      <w:lvlText w:val="%7."/>
      <w:lvlJc w:val="left"/>
      <w:pPr>
        <w:ind w:left="5040" w:hanging="360"/>
      </w:pPr>
    </w:lvl>
    <w:lvl w:ilvl="7" w:tplc="9FE81A96">
      <w:start w:val="1"/>
      <w:numFmt w:val="lowerLetter"/>
      <w:lvlText w:val="%8."/>
      <w:lvlJc w:val="left"/>
      <w:pPr>
        <w:ind w:left="5760" w:hanging="360"/>
      </w:pPr>
    </w:lvl>
    <w:lvl w:ilvl="8" w:tplc="71880B26">
      <w:start w:val="1"/>
      <w:numFmt w:val="lowerRoman"/>
      <w:lvlText w:val="%9."/>
      <w:lvlJc w:val="right"/>
      <w:pPr>
        <w:ind w:left="6480" w:hanging="180"/>
      </w:pPr>
    </w:lvl>
  </w:abstractNum>
  <w:abstractNum w:abstractNumId="25" w15:restartNumberingAfterBreak="0">
    <w:nsid w:val="66EE0718"/>
    <w:multiLevelType w:val="multilevel"/>
    <w:tmpl w:val="06567818"/>
    <w:lvl w:ilvl="0">
      <w:start w:val="63"/>
      <w:numFmt w:val="decimal"/>
      <w:lvlText w:val="%1."/>
      <w:lvlJc w:val="left"/>
      <w:pPr>
        <w:ind w:left="4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68.%2."/>
      <w:lvlJc w:val="left"/>
      <w:pPr>
        <w:ind w:left="259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2"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8391F6D"/>
    <w:multiLevelType w:val="hybridMultilevel"/>
    <w:tmpl w:val="8244EBA6"/>
    <w:lvl w:ilvl="0" w:tplc="7BF4C4A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8BC30AF"/>
    <w:multiLevelType w:val="multilevel"/>
    <w:tmpl w:val="76B0A726"/>
    <w:lvl w:ilvl="0">
      <w:start w:val="1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22"/>
      <w:numFmt w:val="decimal"/>
      <w:lvlText w:val="%1.%2."/>
      <w:lvlJc w:val="left"/>
      <w:pPr>
        <w:ind w:left="91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decimal"/>
      <w:lvlText w:val="%1.%2.%3."/>
      <w:lvlJc w:val="left"/>
      <w:pPr>
        <w:ind w:left="169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198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70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42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14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486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58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8" w15:restartNumberingAfterBreak="0">
    <w:nsid w:val="78203CEA"/>
    <w:multiLevelType w:val="multilevel"/>
    <w:tmpl w:val="601A22DE"/>
    <w:lvl w:ilvl="0">
      <w:start w:val="1"/>
      <w:numFmt w:val="decimal"/>
      <w:lvlText w:val="%1."/>
      <w:lvlJc w:val="left"/>
      <w:pPr>
        <w:tabs>
          <w:tab w:val="num" w:pos="397"/>
        </w:tabs>
        <w:ind w:left="397" w:hanging="397"/>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tabs>
          <w:tab w:val="num" w:pos="908"/>
        </w:tabs>
        <w:ind w:left="908" w:hanging="454"/>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tabs>
          <w:tab w:val="num" w:pos="1362"/>
        </w:tabs>
        <w:ind w:left="1362" w:hanging="454"/>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tabs>
          <w:tab w:val="num" w:pos="1816"/>
        </w:tabs>
        <w:ind w:left="1816" w:hanging="454"/>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tabs>
          <w:tab w:val="num" w:pos="2270"/>
        </w:tabs>
        <w:ind w:left="2270" w:hanging="454"/>
      </w:pPr>
      <w:rPr>
        <w:rFonts w:hint="default"/>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tabs>
          <w:tab w:val="num" w:pos="2724"/>
        </w:tabs>
        <w:ind w:left="2724" w:hanging="454"/>
      </w:pPr>
      <w:rPr>
        <w:rFonts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tabs>
          <w:tab w:val="num" w:pos="3178"/>
        </w:tabs>
        <w:ind w:left="3178" w:hanging="454"/>
      </w:pPr>
      <w:rPr>
        <w:rFonts w:hint="default"/>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tabs>
          <w:tab w:val="num" w:pos="3632"/>
        </w:tabs>
        <w:ind w:left="3632" w:hanging="454"/>
      </w:pPr>
      <w:rPr>
        <w:rFonts w:hint="default"/>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tabs>
          <w:tab w:val="num" w:pos="4086"/>
        </w:tabs>
        <w:ind w:left="4086" w:hanging="454"/>
      </w:pPr>
      <w:rPr>
        <w:rFonts w:hint="default"/>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BA128BB"/>
    <w:multiLevelType w:val="hybridMultilevel"/>
    <w:tmpl w:val="8B885968"/>
    <w:lvl w:ilvl="0" w:tplc="6BA29DCC">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C4EC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A020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D6DE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5854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E7F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44D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E53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8EB6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C436E15"/>
    <w:multiLevelType w:val="multilevel"/>
    <w:tmpl w:val="3A808F56"/>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FC74603"/>
    <w:multiLevelType w:val="multilevel"/>
    <w:tmpl w:val="9BFA5210"/>
    <w:lvl w:ilvl="0">
      <w:start w:val="42"/>
      <w:numFmt w:val="decimal"/>
      <w:lvlText w:val="%1."/>
      <w:lvlJc w:val="left"/>
      <w:pPr>
        <w:ind w:left="4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1.%2."/>
      <w:lvlJc w:val="left"/>
      <w:pPr>
        <w:ind w:left="79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15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22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9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6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3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1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8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abstractNumId w:val="24"/>
  </w:num>
  <w:num w:numId="2">
    <w:abstractNumId w:val="19"/>
  </w:num>
  <w:num w:numId="3">
    <w:abstractNumId w:val="6"/>
  </w:num>
  <w:num w:numId="4">
    <w:abstractNumId w:val="3"/>
  </w:num>
  <w:num w:numId="5">
    <w:abstractNumId w:val="9"/>
  </w:num>
  <w:num w:numId="6">
    <w:abstractNumId w:val="29"/>
  </w:num>
  <w:num w:numId="7">
    <w:abstractNumId w:val="7"/>
  </w:num>
  <w:num w:numId="8">
    <w:abstractNumId w:val="8"/>
  </w:num>
  <w:num w:numId="9">
    <w:abstractNumId w:val="13"/>
  </w:num>
  <w:num w:numId="10">
    <w:abstractNumId w:val="1"/>
  </w:num>
  <w:num w:numId="11">
    <w:abstractNumId w:val="16"/>
  </w:num>
  <w:num w:numId="12">
    <w:abstractNumId w:val="11"/>
  </w:num>
  <w:num w:numId="13">
    <w:abstractNumId w:val="23"/>
  </w:num>
  <w:num w:numId="14">
    <w:abstractNumId w:val="12"/>
  </w:num>
  <w:num w:numId="15">
    <w:abstractNumId w:val="25"/>
  </w:num>
  <w:num w:numId="16">
    <w:abstractNumId w:val="2"/>
  </w:num>
  <w:num w:numId="17">
    <w:abstractNumId w:val="5"/>
  </w:num>
  <w:num w:numId="18">
    <w:abstractNumId w:val="15"/>
  </w:num>
  <w:num w:numId="19">
    <w:abstractNumId w:val="18"/>
  </w:num>
  <w:num w:numId="20">
    <w:abstractNumId w:val="30"/>
  </w:num>
  <w:num w:numId="21">
    <w:abstractNumId w:val="22"/>
  </w:num>
  <w:num w:numId="22">
    <w:abstractNumId w:val="27"/>
  </w:num>
  <w:num w:numId="23">
    <w:abstractNumId w:val="10"/>
  </w:num>
  <w:num w:numId="24">
    <w:abstractNumId w:val="26"/>
  </w:num>
  <w:num w:numId="25">
    <w:abstractNumId w:val="0"/>
  </w:num>
  <w:num w:numId="26">
    <w:abstractNumId w:val="21"/>
  </w:num>
  <w:num w:numId="27">
    <w:abstractNumId w:val="17"/>
  </w:num>
  <w:num w:numId="28">
    <w:abstractNumId w:val="14"/>
  </w:num>
  <w:num w:numId="29">
    <w:abstractNumId w:val="20"/>
  </w:num>
  <w:num w:numId="30">
    <w:abstractNumId w:val="31"/>
  </w:num>
  <w:num w:numId="31">
    <w:abstractNumId w:val="4"/>
  </w:num>
  <w:num w:numId="32">
    <w:abstractNumId w:val="28"/>
  </w:num>
  <w:num w:numId="33">
    <w:abstractNumId w:val="9"/>
    <w:lvlOverride w:ilvl="0">
      <w:lvl w:ilvl="0">
        <w:start w:val="1"/>
        <w:numFmt w:val="decimal"/>
        <w:lvlText w:val="%1."/>
        <w:lvlJc w:val="left"/>
        <w:pPr>
          <w:tabs>
            <w:tab w:val="num" w:pos="454"/>
          </w:tabs>
          <w:ind w:left="454" w:hanging="454"/>
        </w:pPr>
        <w:rPr>
          <w:rFonts w:hint="default"/>
          <w:b w:val="0"/>
          <w:i w:val="0"/>
          <w:strike w:val="0"/>
          <w:dstrike w:val="0"/>
          <w:color w:val="000000"/>
          <w:sz w:val="24"/>
          <w:szCs w:val="24"/>
          <w:u w:val="none" w:color="000000"/>
          <w:vertAlign w:val="baseline"/>
        </w:rPr>
      </w:lvl>
    </w:lvlOverride>
    <w:lvlOverride w:ilvl="1">
      <w:lvl w:ilvl="1">
        <w:start w:val="1"/>
        <w:numFmt w:val="decimal"/>
        <w:lvlText w:val="%1.%2."/>
        <w:lvlJc w:val="left"/>
        <w:pPr>
          <w:tabs>
            <w:tab w:val="num" w:pos="1134"/>
          </w:tabs>
          <w:ind w:left="1134" w:hanging="680"/>
        </w:pPr>
        <w:rPr>
          <w:rFonts w:hint="default"/>
          <w:b w:val="0"/>
          <w:i w:val="0"/>
          <w:strike w:val="0"/>
          <w:dstrike w:val="0"/>
          <w:color w:val="000000"/>
          <w:sz w:val="24"/>
          <w:szCs w:val="24"/>
          <w:u w:val="none" w:color="000000"/>
          <w:vertAlign w:val="baseline"/>
        </w:rPr>
      </w:lvl>
    </w:lvlOverride>
    <w:lvlOverride w:ilvl="2">
      <w:lvl w:ilvl="2">
        <w:start w:val="1"/>
        <w:numFmt w:val="decimal"/>
        <w:lvlText w:val="%1.%2.%3."/>
        <w:lvlJc w:val="left"/>
        <w:pPr>
          <w:tabs>
            <w:tab w:val="num" w:pos="2098"/>
          </w:tabs>
          <w:ind w:left="2098" w:hanging="964"/>
        </w:pPr>
        <w:rPr>
          <w:rFonts w:hint="default"/>
          <w:b w:val="0"/>
          <w:i w:val="0"/>
          <w:strike w:val="0"/>
          <w:dstrike w:val="0"/>
          <w:color w:val="000000"/>
          <w:sz w:val="24"/>
          <w:szCs w:val="24"/>
          <w:u w:val="none" w:color="000000"/>
          <w:vertAlign w:val="baseline"/>
        </w:rPr>
      </w:lvl>
    </w:lvlOverride>
    <w:lvlOverride w:ilvl="3">
      <w:lvl w:ilvl="3">
        <w:start w:val="1"/>
        <w:numFmt w:val="decimal"/>
        <w:lvlText w:val="%1.%2.%3.%4."/>
        <w:lvlJc w:val="left"/>
        <w:pPr>
          <w:tabs>
            <w:tab w:val="num" w:pos="1816"/>
          </w:tabs>
          <w:ind w:left="1816" w:hanging="454"/>
        </w:pPr>
        <w:rPr>
          <w:rFonts w:hint="default"/>
          <w:b w:val="0"/>
          <w:i w:val="0"/>
          <w:strike w:val="0"/>
          <w:dstrike w:val="0"/>
          <w:color w:val="000000"/>
          <w:sz w:val="24"/>
          <w:szCs w:val="24"/>
          <w:u w:val="none" w:color="000000"/>
          <w:vertAlign w:val="baseline"/>
        </w:rPr>
      </w:lvl>
    </w:lvlOverride>
    <w:lvlOverride w:ilvl="4">
      <w:lvl w:ilvl="4">
        <w:start w:val="1"/>
        <w:numFmt w:val="decimal"/>
        <w:lvlText w:val="%1.%2.%3.%4.%5."/>
        <w:lvlJc w:val="left"/>
        <w:pPr>
          <w:tabs>
            <w:tab w:val="num" w:pos="2270"/>
          </w:tabs>
          <w:ind w:left="2270" w:hanging="454"/>
        </w:pPr>
        <w:rPr>
          <w:rFonts w:hint="default"/>
          <w:b w:val="0"/>
          <w:i w:val="0"/>
          <w:strike w:val="0"/>
          <w:dstrike w:val="0"/>
          <w:color w:val="000000"/>
          <w:sz w:val="24"/>
          <w:szCs w:val="24"/>
          <w:u w:val="none" w:color="000000"/>
          <w:vertAlign w:val="baseline"/>
        </w:rPr>
      </w:lvl>
    </w:lvlOverride>
    <w:lvlOverride w:ilvl="5">
      <w:lvl w:ilvl="5">
        <w:start w:val="1"/>
        <w:numFmt w:val="decimal"/>
        <w:lvlText w:val="%1.%2.%3.%4.%5.%6."/>
        <w:lvlJc w:val="left"/>
        <w:pPr>
          <w:tabs>
            <w:tab w:val="num" w:pos="2724"/>
          </w:tabs>
          <w:ind w:left="2724" w:hanging="454"/>
        </w:pPr>
        <w:rPr>
          <w:rFonts w:hint="default"/>
          <w:b w:val="0"/>
          <w:i w:val="0"/>
          <w:strike w:val="0"/>
          <w:dstrike w:val="0"/>
          <w:color w:val="000000"/>
          <w:sz w:val="24"/>
          <w:szCs w:val="24"/>
          <w:u w:val="none" w:color="000000"/>
          <w:vertAlign w:val="baseline"/>
        </w:rPr>
      </w:lvl>
    </w:lvlOverride>
    <w:lvlOverride w:ilvl="6">
      <w:lvl w:ilvl="6">
        <w:start w:val="1"/>
        <w:numFmt w:val="decimal"/>
        <w:lvlText w:val="%1.%2.%3.%4.%5.%6.%7."/>
        <w:lvlJc w:val="left"/>
        <w:pPr>
          <w:tabs>
            <w:tab w:val="num" w:pos="3178"/>
          </w:tabs>
          <w:ind w:left="3178" w:hanging="454"/>
        </w:pPr>
        <w:rPr>
          <w:rFonts w:hint="default"/>
          <w:b w:val="0"/>
          <w:i w:val="0"/>
          <w:strike w:val="0"/>
          <w:dstrike w:val="0"/>
          <w:color w:val="000000"/>
          <w:sz w:val="24"/>
          <w:szCs w:val="24"/>
          <w:u w:val="none" w:color="000000"/>
          <w:vertAlign w:val="baseline"/>
        </w:rPr>
      </w:lvl>
    </w:lvlOverride>
    <w:lvlOverride w:ilvl="7">
      <w:lvl w:ilvl="7">
        <w:start w:val="1"/>
        <w:numFmt w:val="decimal"/>
        <w:lvlText w:val="%1.%2.%3.%4.%5.%6.%7.%8."/>
        <w:lvlJc w:val="left"/>
        <w:pPr>
          <w:tabs>
            <w:tab w:val="num" w:pos="3632"/>
          </w:tabs>
          <w:ind w:left="3632" w:hanging="454"/>
        </w:pPr>
        <w:rPr>
          <w:rFonts w:hint="default"/>
          <w:b w:val="0"/>
          <w:i w:val="0"/>
          <w:strike w:val="0"/>
          <w:dstrike w:val="0"/>
          <w:color w:val="000000"/>
          <w:sz w:val="24"/>
          <w:szCs w:val="24"/>
          <w:u w:val="none" w:color="000000"/>
          <w:vertAlign w:val="baseline"/>
        </w:rPr>
      </w:lvl>
    </w:lvlOverride>
    <w:lvlOverride w:ilvl="8">
      <w:lvl w:ilvl="8">
        <w:start w:val="1"/>
        <w:numFmt w:val="decimal"/>
        <w:lvlText w:val="%1.%2.%3.%4.%5.%6.%7.%8.%9."/>
        <w:lvlJc w:val="left"/>
        <w:pPr>
          <w:tabs>
            <w:tab w:val="num" w:pos="4086"/>
          </w:tabs>
          <w:ind w:left="4086" w:hanging="454"/>
        </w:pPr>
        <w:rPr>
          <w:rFonts w:hint="default"/>
          <w:b w:val="0"/>
          <w:i w:val="0"/>
          <w:strike w:val="0"/>
          <w:dstrike w:val="0"/>
          <w:color w:val="000000"/>
          <w:sz w:val="24"/>
          <w:szCs w:val="24"/>
          <w:u w:val="none" w:color="000000"/>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5EB"/>
    <w:rsid w:val="00002478"/>
    <w:rsid w:val="000064D4"/>
    <w:rsid w:val="00006AE5"/>
    <w:rsid w:val="00007BA4"/>
    <w:rsid w:val="00007D3C"/>
    <w:rsid w:val="00014C18"/>
    <w:rsid w:val="000214D1"/>
    <w:rsid w:val="00024229"/>
    <w:rsid w:val="00030700"/>
    <w:rsid w:val="00042445"/>
    <w:rsid w:val="000449EB"/>
    <w:rsid w:val="00046275"/>
    <w:rsid w:val="00052C62"/>
    <w:rsid w:val="00052F95"/>
    <w:rsid w:val="00055393"/>
    <w:rsid w:val="0005625B"/>
    <w:rsid w:val="0006020F"/>
    <w:rsid w:val="0006105E"/>
    <w:rsid w:val="0006253D"/>
    <w:rsid w:val="00066FD0"/>
    <w:rsid w:val="0007042A"/>
    <w:rsid w:val="00071F8A"/>
    <w:rsid w:val="00072034"/>
    <w:rsid w:val="00072757"/>
    <w:rsid w:val="000777EB"/>
    <w:rsid w:val="00084AB0"/>
    <w:rsid w:val="00091EB7"/>
    <w:rsid w:val="000943FA"/>
    <w:rsid w:val="000961B2"/>
    <w:rsid w:val="00097CD9"/>
    <w:rsid w:val="000A05CA"/>
    <w:rsid w:val="000B0745"/>
    <w:rsid w:val="000B1C92"/>
    <w:rsid w:val="000B1D6D"/>
    <w:rsid w:val="000B5D83"/>
    <w:rsid w:val="000B6E77"/>
    <w:rsid w:val="000B72F0"/>
    <w:rsid w:val="000C12B3"/>
    <w:rsid w:val="000C20C6"/>
    <w:rsid w:val="000C5FEF"/>
    <w:rsid w:val="000C7A96"/>
    <w:rsid w:val="000D0752"/>
    <w:rsid w:val="000D2B7E"/>
    <w:rsid w:val="000D5DD3"/>
    <w:rsid w:val="000D6755"/>
    <w:rsid w:val="000D775D"/>
    <w:rsid w:val="000E61F0"/>
    <w:rsid w:val="000E644A"/>
    <w:rsid w:val="000F1102"/>
    <w:rsid w:val="000F5296"/>
    <w:rsid w:val="0010009F"/>
    <w:rsid w:val="00101F91"/>
    <w:rsid w:val="00102623"/>
    <w:rsid w:val="001057D0"/>
    <w:rsid w:val="001102EC"/>
    <w:rsid w:val="00115372"/>
    <w:rsid w:val="00117272"/>
    <w:rsid w:val="00117A35"/>
    <w:rsid w:val="00117B11"/>
    <w:rsid w:val="001259E5"/>
    <w:rsid w:val="00130E4B"/>
    <w:rsid w:val="00131D4A"/>
    <w:rsid w:val="001320AE"/>
    <w:rsid w:val="00132F53"/>
    <w:rsid w:val="00132FAE"/>
    <w:rsid w:val="001338A3"/>
    <w:rsid w:val="00135C3F"/>
    <w:rsid w:val="00136C5F"/>
    <w:rsid w:val="00140AA4"/>
    <w:rsid w:val="001428B9"/>
    <w:rsid w:val="001454B4"/>
    <w:rsid w:val="00147738"/>
    <w:rsid w:val="001504B2"/>
    <w:rsid w:val="00152080"/>
    <w:rsid w:val="00155D1B"/>
    <w:rsid w:val="00163742"/>
    <w:rsid w:val="00163C20"/>
    <w:rsid w:val="00165851"/>
    <w:rsid w:val="00166148"/>
    <w:rsid w:val="00167D0A"/>
    <w:rsid w:val="00171A29"/>
    <w:rsid w:val="00172F8E"/>
    <w:rsid w:val="00173B7B"/>
    <w:rsid w:val="00175EBB"/>
    <w:rsid w:val="0018032E"/>
    <w:rsid w:val="001807F6"/>
    <w:rsid w:val="001816CD"/>
    <w:rsid w:val="00192B76"/>
    <w:rsid w:val="00192F79"/>
    <w:rsid w:val="001942BD"/>
    <w:rsid w:val="00196B73"/>
    <w:rsid w:val="001A0CFE"/>
    <w:rsid w:val="001A1080"/>
    <w:rsid w:val="001A3564"/>
    <w:rsid w:val="001A3ACF"/>
    <w:rsid w:val="001A44E7"/>
    <w:rsid w:val="001A4FE9"/>
    <w:rsid w:val="001B15D7"/>
    <w:rsid w:val="001B1E58"/>
    <w:rsid w:val="001B1FDE"/>
    <w:rsid w:val="001B5140"/>
    <w:rsid w:val="001C1690"/>
    <w:rsid w:val="001C2CD6"/>
    <w:rsid w:val="001C33E7"/>
    <w:rsid w:val="001C3EF2"/>
    <w:rsid w:val="001D6669"/>
    <w:rsid w:val="001E2D5C"/>
    <w:rsid w:val="001E4F41"/>
    <w:rsid w:val="001E565B"/>
    <w:rsid w:val="001F2A5D"/>
    <w:rsid w:val="001F3E8E"/>
    <w:rsid w:val="001F61A8"/>
    <w:rsid w:val="00205709"/>
    <w:rsid w:val="002107CA"/>
    <w:rsid w:val="00212378"/>
    <w:rsid w:val="00212BDF"/>
    <w:rsid w:val="00212E2E"/>
    <w:rsid w:val="00212FC7"/>
    <w:rsid w:val="00213EA9"/>
    <w:rsid w:val="00230380"/>
    <w:rsid w:val="002303D9"/>
    <w:rsid w:val="002339ED"/>
    <w:rsid w:val="0024076A"/>
    <w:rsid w:val="00245868"/>
    <w:rsid w:val="00246235"/>
    <w:rsid w:val="002478EC"/>
    <w:rsid w:val="00252EB1"/>
    <w:rsid w:val="00257DCA"/>
    <w:rsid w:val="00263CA0"/>
    <w:rsid w:val="00265377"/>
    <w:rsid w:val="002665E1"/>
    <w:rsid w:val="00267B4A"/>
    <w:rsid w:val="00270881"/>
    <w:rsid w:val="002737E2"/>
    <w:rsid w:val="0027436B"/>
    <w:rsid w:val="00280070"/>
    <w:rsid w:val="002802CF"/>
    <w:rsid w:val="00281B8E"/>
    <w:rsid w:val="00282B1B"/>
    <w:rsid w:val="00283C96"/>
    <w:rsid w:val="00284BFA"/>
    <w:rsid w:val="00285115"/>
    <w:rsid w:val="00290872"/>
    <w:rsid w:val="00294158"/>
    <w:rsid w:val="00295BC1"/>
    <w:rsid w:val="002A1A6C"/>
    <w:rsid w:val="002A7187"/>
    <w:rsid w:val="002B15DB"/>
    <w:rsid w:val="002B2F10"/>
    <w:rsid w:val="002B6E5B"/>
    <w:rsid w:val="002C0D1C"/>
    <w:rsid w:val="002C0E56"/>
    <w:rsid w:val="002C4AC8"/>
    <w:rsid w:val="002C71F3"/>
    <w:rsid w:val="002D0B6C"/>
    <w:rsid w:val="002D13CA"/>
    <w:rsid w:val="002D7E79"/>
    <w:rsid w:val="002E22DE"/>
    <w:rsid w:val="002E2A4A"/>
    <w:rsid w:val="002E4D32"/>
    <w:rsid w:val="002E7A9E"/>
    <w:rsid w:val="002F2799"/>
    <w:rsid w:val="002F692C"/>
    <w:rsid w:val="002F7AE8"/>
    <w:rsid w:val="00306BBD"/>
    <w:rsid w:val="00306F1B"/>
    <w:rsid w:val="003079F5"/>
    <w:rsid w:val="003100C9"/>
    <w:rsid w:val="0031250E"/>
    <w:rsid w:val="00321A6E"/>
    <w:rsid w:val="00322D53"/>
    <w:rsid w:val="003256D5"/>
    <w:rsid w:val="00325751"/>
    <w:rsid w:val="00325DE2"/>
    <w:rsid w:val="003355EC"/>
    <w:rsid w:val="00341A2A"/>
    <w:rsid w:val="00342F80"/>
    <w:rsid w:val="00344426"/>
    <w:rsid w:val="00347AB6"/>
    <w:rsid w:val="00350E1D"/>
    <w:rsid w:val="0035228B"/>
    <w:rsid w:val="00352C37"/>
    <w:rsid w:val="003578DB"/>
    <w:rsid w:val="00362D10"/>
    <w:rsid w:val="00364DA6"/>
    <w:rsid w:val="00365977"/>
    <w:rsid w:val="0037237D"/>
    <w:rsid w:val="00390887"/>
    <w:rsid w:val="0039099C"/>
    <w:rsid w:val="00397652"/>
    <w:rsid w:val="003A3493"/>
    <w:rsid w:val="003A4456"/>
    <w:rsid w:val="003A718A"/>
    <w:rsid w:val="003A7ED3"/>
    <w:rsid w:val="003B08FC"/>
    <w:rsid w:val="003B4DBA"/>
    <w:rsid w:val="003D0DEA"/>
    <w:rsid w:val="003D2DC7"/>
    <w:rsid w:val="003D3C3A"/>
    <w:rsid w:val="003D570F"/>
    <w:rsid w:val="003D748B"/>
    <w:rsid w:val="003E5C63"/>
    <w:rsid w:val="003E73DA"/>
    <w:rsid w:val="003F008F"/>
    <w:rsid w:val="003F18CC"/>
    <w:rsid w:val="003F4286"/>
    <w:rsid w:val="003F5253"/>
    <w:rsid w:val="004043F6"/>
    <w:rsid w:val="004047C1"/>
    <w:rsid w:val="00407EC7"/>
    <w:rsid w:val="004120D0"/>
    <w:rsid w:val="00412507"/>
    <w:rsid w:val="0041776E"/>
    <w:rsid w:val="004236FD"/>
    <w:rsid w:val="00427E7A"/>
    <w:rsid w:val="00435E4F"/>
    <w:rsid w:val="00445074"/>
    <w:rsid w:val="00445F15"/>
    <w:rsid w:val="004467D9"/>
    <w:rsid w:val="0045314A"/>
    <w:rsid w:val="004535F3"/>
    <w:rsid w:val="00454AD3"/>
    <w:rsid w:val="00463491"/>
    <w:rsid w:val="00466725"/>
    <w:rsid w:val="00466E0B"/>
    <w:rsid w:val="004677BE"/>
    <w:rsid w:val="0047040F"/>
    <w:rsid w:val="004710E9"/>
    <w:rsid w:val="00474EC7"/>
    <w:rsid w:val="004775AA"/>
    <w:rsid w:val="00480B81"/>
    <w:rsid w:val="0048246D"/>
    <w:rsid w:val="00483EB9"/>
    <w:rsid w:val="0048523C"/>
    <w:rsid w:val="0048607D"/>
    <w:rsid w:val="004A2690"/>
    <w:rsid w:val="004A3F57"/>
    <w:rsid w:val="004A48AE"/>
    <w:rsid w:val="004A67A6"/>
    <w:rsid w:val="004B7E77"/>
    <w:rsid w:val="004C0EDA"/>
    <w:rsid w:val="004C1187"/>
    <w:rsid w:val="004D01A8"/>
    <w:rsid w:val="004D0BC6"/>
    <w:rsid w:val="004D1EA7"/>
    <w:rsid w:val="004D2085"/>
    <w:rsid w:val="004D3CFC"/>
    <w:rsid w:val="004D59D5"/>
    <w:rsid w:val="004E16CA"/>
    <w:rsid w:val="004E709D"/>
    <w:rsid w:val="004F0493"/>
    <w:rsid w:val="004F06A5"/>
    <w:rsid w:val="004F0F7B"/>
    <w:rsid w:val="004F1B7B"/>
    <w:rsid w:val="004F2B55"/>
    <w:rsid w:val="004F37C7"/>
    <w:rsid w:val="00500DCB"/>
    <w:rsid w:val="00503342"/>
    <w:rsid w:val="00506932"/>
    <w:rsid w:val="00507F47"/>
    <w:rsid w:val="00511213"/>
    <w:rsid w:val="005128B6"/>
    <w:rsid w:val="00513277"/>
    <w:rsid w:val="0051642D"/>
    <w:rsid w:val="0051750D"/>
    <w:rsid w:val="0051772F"/>
    <w:rsid w:val="00527C9A"/>
    <w:rsid w:val="00533628"/>
    <w:rsid w:val="005351AB"/>
    <w:rsid w:val="00540542"/>
    <w:rsid w:val="005446F1"/>
    <w:rsid w:val="0055057D"/>
    <w:rsid w:val="005515FD"/>
    <w:rsid w:val="005545DE"/>
    <w:rsid w:val="00560832"/>
    <w:rsid w:val="0056142B"/>
    <w:rsid w:val="00566550"/>
    <w:rsid w:val="0057163E"/>
    <w:rsid w:val="0057425C"/>
    <w:rsid w:val="00584074"/>
    <w:rsid w:val="00585C6A"/>
    <w:rsid w:val="0059102D"/>
    <w:rsid w:val="00595819"/>
    <w:rsid w:val="005963B6"/>
    <w:rsid w:val="00597B18"/>
    <w:rsid w:val="005A55D1"/>
    <w:rsid w:val="005B20E3"/>
    <w:rsid w:val="005B4848"/>
    <w:rsid w:val="005B6789"/>
    <w:rsid w:val="005B7F49"/>
    <w:rsid w:val="005C2657"/>
    <w:rsid w:val="005C729A"/>
    <w:rsid w:val="005D13B7"/>
    <w:rsid w:val="005D377D"/>
    <w:rsid w:val="005D4797"/>
    <w:rsid w:val="005E2E46"/>
    <w:rsid w:val="005F3485"/>
    <w:rsid w:val="005F7FE4"/>
    <w:rsid w:val="0060279C"/>
    <w:rsid w:val="006103E8"/>
    <w:rsid w:val="00612290"/>
    <w:rsid w:val="006245ED"/>
    <w:rsid w:val="00624895"/>
    <w:rsid w:val="00624A28"/>
    <w:rsid w:val="00625C60"/>
    <w:rsid w:val="006273AD"/>
    <w:rsid w:val="00640A73"/>
    <w:rsid w:val="00642753"/>
    <w:rsid w:val="0064733D"/>
    <w:rsid w:val="00651EB7"/>
    <w:rsid w:val="00652D7D"/>
    <w:rsid w:val="00655549"/>
    <w:rsid w:val="006653BF"/>
    <w:rsid w:val="00665C5D"/>
    <w:rsid w:val="00666979"/>
    <w:rsid w:val="00667BE6"/>
    <w:rsid w:val="00670FA3"/>
    <w:rsid w:val="00677D8E"/>
    <w:rsid w:val="00677DE1"/>
    <w:rsid w:val="006800DB"/>
    <w:rsid w:val="00682D23"/>
    <w:rsid w:val="00686F74"/>
    <w:rsid w:val="00687F52"/>
    <w:rsid w:val="0069471D"/>
    <w:rsid w:val="00696D5A"/>
    <w:rsid w:val="006A6B5D"/>
    <w:rsid w:val="006A70B5"/>
    <w:rsid w:val="006A7EAE"/>
    <w:rsid w:val="006B08CE"/>
    <w:rsid w:val="006B2ADB"/>
    <w:rsid w:val="006B6B8A"/>
    <w:rsid w:val="006C5F33"/>
    <w:rsid w:val="006C6AAD"/>
    <w:rsid w:val="006D4301"/>
    <w:rsid w:val="006D63B6"/>
    <w:rsid w:val="006D6CE8"/>
    <w:rsid w:val="006D6EE0"/>
    <w:rsid w:val="006F13BB"/>
    <w:rsid w:val="006F332A"/>
    <w:rsid w:val="006F3760"/>
    <w:rsid w:val="006F6621"/>
    <w:rsid w:val="0070470B"/>
    <w:rsid w:val="0070693E"/>
    <w:rsid w:val="00707689"/>
    <w:rsid w:val="00716CDA"/>
    <w:rsid w:val="00717EE8"/>
    <w:rsid w:val="0072110B"/>
    <w:rsid w:val="00721151"/>
    <w:rsid w:val="00721FF6"/>
    <w:rsid w:val="00723523"/>
    <w:rsid w:val="007241BB"/>
    <w:rsid w:val="007256E6"/>
    <w:rsid w:val="007259C1"/>
    <w:rsid w:val="00725A21"/>
    <w:rsid w:val="007355F3"/>
    <w:rsid w:val="007366D7"/>
    <w:rsid w:val="007424EF"/>
    <w:rsid w:val="0074477A"/>
    <w:rsid w:val="00744D90"/>
    <w:rsid w:val="00754012"/>
    <w:rsid w:val="00760563"/>
    <w:rsid w:val="00765332"/>
    <w:rsid w:val="00771ECE"/>
    <w:rsid w:val="0077233D"/>
    <w:rsid w:val="00772BF2"/>
    <w:rsid w:val="00773B7E"/>
    <w:rsid w:val="00773BE0"/>
    <w:rsid w:val="0077459F"/>
    <w:rsid w:val="00780A27"/>
    <w:rsid w:val="0078176A"/>
    <w:rsid w:val="0079389C"/>
    <w:rsid w:val="007A4E69"/>
    <w:rsid w:val="007A51DC"/>
    <w:rsid w:val="007A5836"/>
    <w:rsid w:val="007B65A7"/>
    <w:rsid w:val="007C1C96"/>
    <w:rsid w:val="007C490D"/>
    <w:rsid w:val="007D0A36"/>
    <w:rsid w:val="007D1B59"/>
    <w:rsid w:val="007D3EF6"/>
    <w:rsid w:val="007D6879"/>
    <w:rsid w:val="007E0435"/>
    <w:rsid w:val="007E3534"/>
    <w:rsid w:val="007E3742"/>
    <w:rsid w:val="007E45EB"/>
    <w:rsid w:val="00801A61"/>
    <w:rsid w:val="00805EF7"/>
    <w:rsid w:val="0081131D"/>
    <w:rsid w:val="00821CD1"/>
    <w:rsid w:val="00821E48"/>
    <w:rsid w:val="00824945"/>
    <w:rsid w:val="008374EB"/>
    <w:rsid w:val="00846F0C"/>
    <w:rsid w:val="00851B6E"/>
    <w:rsid w:val="0086517F"/>
    <w:rsid w:val="00865505"/>
    <w:rsid w:val="00867485"/>
    <w:rsid w:val="008674BA"/>
    <w:rsid w:val="008725E1"/>
    <w:rsid w:val="00884ECD"/>
    <w:rsid w:val="00893D57"/>
    <w:rsid w:val="00896A14"/>
    <w:rsid w:val="00896BA3"/>
    <w:rsid w:val="008A02A8"/>
    <w:rsid w:val="008A3FD7"/>
    <w:rsid w:val="008A65D4"/>
    <w:rsid w:val="008B2435"/>
    <w:rsid w:val="008B7DE9"/>
    <w:rsid w:val="008C1DA6"/>
    <w:rsid w:val="008C1EAC"/>
    <w:rsid w:val="008C6407"/>
    <w:rsid w:val="008D0617"/>
    <w:rsid w:val="008D429E"/>
    <w:rsid w:val="008D4DAE"/>
    <w:rsid w:val="008E040F"/>
    <w:rsid w:val="008E7020"/>
    <w:rsid w:val="008E75F6"/>
    <w:rsid w:val="008F0AA9"/>
    <w:rsid w:val="008F1CE2"/>
    <w:rsid w:val="008F49DF"/>
    <w:rsid w:val="00901C6B"/>
    <w:rsid w:val="0090272C"/>
    <w:rsid w:val="00903EDB"/>
    <w:rsid w:val="00904D0B"/>
    <w:rsid w:val="00905254"/>
    <w:rsid w:val="00914C71"/>
    <w:rsid w:val="00921E1D"/>
    <w:rsid w:val="00930B5C"/>
    <w:rsid w:val="009323C5"/>
    <w:rsid w:val="00942437"/>
    <w:rsid w:val="009532F3"/>
    <w:rsid w:val="00967CEC"/>
    <w:rsid w:val="00982F78"/>
    <w:rsid w:val="0098479F"/>
    <w:rsid w:val="00985F71"/>
    <w:rsid w:val="00987181"/>
    <w:rsid w:val="00994DD6"/>
    <w:rsid w:val="00996121"/>
    <w:rsid w:val="009A0550"/>
    <w:rsid w:val="009B01AC"/>
    <w:rsid w:val="009B0CCD"/>
    <w:rsid w:val="009B4077"/>
    <w:rsid w:val="009C03DD"/>
    <w:rsid w:val="009C18E3"/>
    <w:rsid w:val="009C30BB"/>
    <w:rsid w:val="009C5ED4"/>
    <w:rsid w:val="009C5F65"/>
    <w:rsid w:val="009C63A5"/>
    <w:rsid w:val="009D7287"/>
    <w:rsid w:val="009E03B9"/>
    <w:rsid w:val="009E6C0E"/>
    <w:rsid w:val="009E700D"/>
    <w:rsid w:val="009F348A"/>
    <w:rsid w:val="00A0081B"/>
    <w:rsid w:val="00A0736F"/>
    <w:rsid w:val="00A1592E"/>
    <w:rsid w:val="00A20548"/>
    <w:rsid w:val="00A20BBC"/>
    <w:rsid w:val="00A2487F"/>
    <w:rsid w:val="00A31EDD"/>
    <w:rsid w:val="00A33A4E"/>
    <w:rsid w:val="00A41184"/>
    <w:rsid w:val="00A42950"/>
    <w:rsid w:val="00A448F5"/>
    <w:rsid w:val="00A46863"/>
    <w:rsid w:val="00A51A42"/>
    <w:rsid w:val="00A52689"/>
    <w:rsid w:val="00A56920"/>
    <w:rsid w:val="00A60BF6"/>
    <w:rsid w:val="00A62ACD"/>
    <w:rsid w:val="00A65083"/>
    <w:rsid w:val="00A659C7"/>
    <w:rsid w:val="00A665F3"/>
    <w:rsid w:val="00A67890"/>
    <w:rsid w:val="00A73E38"/>
    <w:rsid w:val="00A75234"/>
    <w:rsid w:val="00A75AAC"/>
    <w:rsid w:val="00A82B7D"/>
    <w:rsid w:val="00A93C98"/>
    <w:rsid w:val="00A94861"/>
    <w:rsid w:val="00A96C42"/>
    <w:rsid w:val="00AA1800"/>
    <w:rsid w:val="00AA4030"/>
    <w:rsid w:val="00AA4064"/>
    <w:rsid w:val="00AA5995"/>
    <w:rsid w:val="00AA5E94"/>
    <w:rsid w:val="00AB0EB2"/>
    <w:rsid w:val="00AB15C2"/>
    <w:rsid w:val="00AB1A75"/>
    <w:rsid w:val="00AB1FB1"/>
    <w:rsid w:val="00AB21E0"/>
    <w:rsid w:val="00AB4BD3"/>
    <w:rsid w:val="00AB52ED"/>
    <w:rsid w:val="00AB65D7"/>
    <w:rsid w:val="00AC738E"/>
    <w:rsid w:val="00AD19E3"/>
    <w:rsid w:val="00AD2541"/>
    <w:rsid w:val="00AD7DEC"/>
    <w:rsid w:val="00AE04D1"/>
    <w:rsid w:val="00AE393D"/>
    <w:rsid w:val="00AE55CF"/>
    <w:rsid w:val="00AF324C"/>
    <w:rsid w:val="00AF3CC9"/>
    <w:rsid w:val="00AF4735"/>
    <w:rsid w:val="00AF4BE1"/>
    <w:rsid w:val="00B02D87"/>
    <w:rsid w:val="00B16220"/>
    <w:rsid w:val="00B16AFA"/>
    <w:rsid w:val="00B170FC"/>
    <w:rsid w:val="00B200E9"/>
    <w:rsid w:val="00B20192"/>
    <w:rsid w:val="00B269F6"/>
    <w:rsid w:val="00B26EB6"/>
    <w:rsid w:val="00B53DA9"/>
    <w:rsid w:val="00B57E9E"/>
    <w:rsid w:val="00B6659B"/>
    <w:rsid w:val="00B73F93"/>
    <w:rsid w:val="00B75974"/>
    <w:rsid w:val="00B76E96"/>
    <w:rsid w:val="00B80326"/>
    <w:rsid w:val="00B80CCE"/>
    <w:rsid w:val="00B83ABE"/>
    <w:rsid w:val="00B84D66"/>
    <w:rsid w:val="00B87484"/>
    <w:rsid w:val="00B9054D"/>
    <w:rsid w:val="00BA1F2D"/>
    <w:rsid w:val="00BA45AB"/>
    <w:rsid w:val="00BB22CD"/>
    <w:rsid w:val="00BC142A"/>
    <w:rsid w:val="00BC4AAA"/>
    <w:rsid w:val="00BC69C3"/>
    <w:rsid w:val="00BD185F"/>
    <w:rsid w:val="00BD43F9"/>
    <w:rsid w:val="00BE39E0"/>
    <w:rsid w:val="00BE7588"/>
    <w:rsid w:val="00BF25D6"/>
    <w:rsid w:val="00BF3C64"/>
    <w:rsid w:val="00BF60B5"/>
    <w:rsid w:val="00C036B4"/>
    <w:rsid w:val="00C0407E"/>
    <w:rsid w:val="00C055AE"/>
    <w:rsid w:val="00C10433"/>
    <w:rsid w:val="00C112AF"/>
    <w:rsid w:val="00C128D3"/>
    <w:rsid w:val="00C13702"/>
    <w:rsid w:val="00C20EA3"/>
    <w:rsid w:val="00C22121"/>
    <w:rsid w:val="00C24BDD"/>
    <w:rsid w:val="00C252F7"/>
    <w:rsid w:val="00C25B74"/>
    <w:rsid w:val="00C26E41"/>
    <w:rsid w:val="00C30032"/>
    <w:rsid w:val="00C30A05"/>
    <w:rsid w:val="00C320DF"/>
    <w:rsid w:val="00C34B7E"/>
    <w:rsid w:val="00C422EA"/>
    <w:rsid w:val="00C43D47"/>
    <w:rsid w:val="00C5525B"/>
    <w:rsid w:val="00C5751D"/>
    <w:rsid w:val="00C619D8"/>
    <w:rsid w:val="00C61C7D"/>
    <w:rsid w:val="00C6251D"/>
    <w:rsid w:val="00C6411C"/>
    <w:rsid w:val="00C66CDB"/>
    <w:rsid w:val="00C67137"/>
    <w:rsid w:val="00C67BC4"/>
    <w:rsid w:val="00C709D8"/>
    <w:rsid w:val="00C72445"/>
    <w:rsid w:val="00C74165"/>
    <w:rsid w:val="00C743B0"/>
    <w:rsid w:val="00C744F1"/>
    <w:rsid w:val="00C75553"/>
    <w:rsid w:val="00C77450"/>
    <w:rsid w:val="00C7795C"/>
    <w:rsid w:val="00C817BF"/>
    <w:rsid w:val="00C84320"/>
    <w:rsid w:val="00C8465A"/>
    <w:rsid w:val="00C9036D"/>
    <w:rsid w:val="00C955D3"/>
    <w:rsid w:val="00C975C7"/>
    <w:rsid w:val="00CA059B"/>
    <w:rsid w:val="00CA35CA"/>
    <w:rsid w:val="00CA3FC8"/>
    <w:rsid w:val="00CB0C35"/>
    <w:rsid w:val="00CB17C4"/>
    <w:rsid w:val="00CC0A5E"/>
    <w:rsid w:val="00CC3AEA"/>
    <w:rsid w:val="00CC522D"/>
    <w:rsid w:val="00CD0E1F"/>
    <w:rsid w:val="00CD1859"/>
    <w:rsid w:val="00CE1C67"/>
    <w:rsid w:val="00CE283D"/>
    <w:rsid w:val="00CE428E"/>
    <w:rsid w:val="00CE54A2"/>
    <w:rsid w:val="00CF3760"/>
    <w:rsid w:val="00CF5682"/>
    <w:rsid w:val="00D03CDA"/>
    <w:rsid w:val="00D03D2B"/>
    <w:rsid w:val="00D172E0"/>
    <w:rsid w:val="00D21A56"/>
    <w:rsid w:val="00D25A57"/>
    <w:rsid w:val="00D329BB"/>
    <w:rsid w:val="00D36630"/>
    <w:rsid w:val="00D41150"/>
    <w:rsid w:val="00D4414B"/>
    <w:rsid w:val="00D46660"/>
    <w:rsid w:val="00D5523D"/>
    <w:rsid w:val="00D56647"/>
    <w:rsid w:val="00D60692"/>
    <w:rsid w:val="00D611B7"/>
    <w:rsid w:val="00D61EB3"/>
    <w:rsid w:val="00D67A7D"/>
    <w:rsid w:val="00D70B66"/>
    <w:rsid w:val="00D72567"/>
    <w:rsid w:val="00D72984"/>
    <w:rsid w:val="00D72B96"/>
    <w:rsid w:val="00D732F2"/>
    <w:rsid w:val="00D856E5"/>
    <w:rsid w:val="00D87ACB"/>
    <w:rsid w:val="00D9454D"/>
    <w:rsid w:val="00D959F8"/>
    <w:rsid w:val="00DA3398"/>
    <w:rsid w:val="00DA4022"/>
    <w:rsid w:val="00DB1E68"/>
    <w:rsid w:val="00DB3C12"/>
    <w:rsid w:val="00DC155F"/>
    <w:rsid w:val="00DD3757"/>
    <w:rsid w:val="00DD47B7"/>
    <w:rsid w:val="00DD55C1"/>
    <w:rsid w:val="00DE11F1"/>
    <w:rsid w:val="00DE4303"/>
    <w:rsid w:val="00DE4D60"/>
    <w:rsid w:val="00DF0809"/>
    <w:rsid w:val="00DF2826"/>
    <w:rsid w:val="00DF6797"/>
    <w:rsid w:val="00E06C70"/>
    <w:rsid w:val="00E11674"/>
    <w:rsid w:val="00E11B17"/>
    <w:rsid w:val="00E17A3C"/>
    <w:rsid w:val="00E21209"/>
    <w:rsid w:val="00E302C0"/>
    <w:rsid w:val="00E304CF"/>
    <w:rsid w:val="00E305BD"/>
    <w:rsid w:val="00E34185"/>
    <w:rsid w:val="00E4043D"/>
    <w:rsid w:val="00E45AA0"/>
    <w:rsid w:val="00E461E9"/>
    <w:rsid w:val="00E50852"/>
    <w:rsid w:val="00E50D08"/>
    <w:rsid w:val="00E52C03"/>
    <w:rsid w:val="00E62CFD"/>
    <w:rsid w:val="00E63E2C"/>
    <w:rsid w:val="00E64A97"/>
    <w:rsid w:val="00E6681B"/>
    <w:rsid w:val="00E74C4E"/>
    <w:rsid w:val="00E832C8"/>
    <w:rsid w:val="00E84491"/>
    <w:rsid w:val="00E871A8"/>
    <w:rsid w:val="00E94E25"/>
    <w:rsid w:val="00E95F2B"/>
    <w:rsid w:val="00EA41CC"/>
    <w:rsid w:val="00EA57CF"/>
    <w:rsid w:val="00EB12D6"/>
    <w:rsid w:val="00EB1B69"/>
    <w:rsid w:val="00EB230B"/>
    <w:rsid w:val="00EB3777"/>
    <w:rsid w:val="00EB457B"/>
    <w:rsid w:val="00EC0528"/>
    <w:rsid w:val="00EC5885"/>
    <w:rsid w:val="00EC6D64"/>
    <w:rsid w:val="00ED2D11"/>
    <w:rsid w:val="00EE1B2D"/>
    <w:rsid w:val="00EE1E7D"/>
    <w:rsid w:val="00EE2114"/>
    <w:rsid w:val="00EE6DC7"/>
    <w:rsid w:val="00EE7C98"/>
    <w:rsid w:val="00EE7E54"/>
    <w:rsid w:val="00EF3B76"/>
    <w:rsid w:val="00EF3D2E"/>
    <w:rsid w:val="00EF3D4E"/>
    <w:rsid w:val="00F00958"/>
    <w:rsid w:val="00F06B81"/>
    <w:rsid w:val="00F07565"/>
    <w:rsid w:val="00F07FD1"/>
    <w:rsid w:val="00F17E63"/>
    <w:rsid w:val="00F25FFD"/>
    <w:rsid w:val="00F26A17"/>
    <w:rsid w:val="00F26F14"/>
    <w:rsid w:val="00F27DDD"/>
    <w:rsid w:val="00F30925"/>
    <w:rsid w:val="00F320E1"/>
    <w:rsid w:val="00F348BA"/>
    <w:rsid w:val="00F35B19"/>
    <w:rsid w:val="00F4031A"/>
    <w:rsid w:val="00F431B7"/>
    <w:rsid w:val="00F44329"/>
    <w:rsid w:val="00F52143"/>
    <w:rsid w:val="00F65F47"/>
    <w:rsid w:val="00F6627F"/>
    <w:rsid w:val="00F672D8"/>
    <w:rsid w:val="00F703B1"/>
    <w:rsid w:val="00F73371"/>
    <w:rsid w:val="00F76E91"/>
    <w:rsid w:val="00F831A4"/>
    <w:rsid w:val="00F83E02"/>
    <w:rsid w:val="00F96FA7"/>
    <w:rsid w:val="00F97226"/>
    <w:rsid w:val="00FA2F9E"/>
    <w:rsid w:val="00FA45A9"/>
    <w:rsid w:val="00FA4989"/>
    <w:rsid w:val="00FB0474"/>
    <w:rsid w:val="00FB1877"/>
    <w:rsid w:val="00FB2820"/>
    <w:rsid w:val="00FB47CE"/>
    <w:rsid w:val="00FC04D8"/>
    <w:rsid w:val="00FC1661"/>
    <w:rsid w:val="00FC1697"/>
    <w:rsid w:val="00FC54B5"/>
    <w:rsid w:val="00FC5E52"/>
    <w:rsid w:val="00FC720F"/>
    <w:rsid w:val="00FC775B"/>
    <w:rsid w:val="00FD3EF6"/>
    <w:rsid w:val="00FD6186"/>
    <w:rsid w:val="00FE1305"/>
    <w:rsid w:val="00FE142E"/>
    <w:rsid w:val="00FE2CC3"/>
    <w:rsid w:val="00FE3DBF"/>
    <w:rsid w:val="00FE6EC8"/>
    <w:rsid w:val="00FE7739"/>
    <w:rsid w:val="00FF0656"/>
    <w:rsid w:val="00FF0973"/>
    <w:rsid w:val="01A7B169"/>
    <w:rsid w:val="01C64FDD"/>
    <w:rsid w:val="01D2585F"/>
    <w:rsid w:val="035328FA"/>
    <w:rsid w:val="0449E9D5"/>
    <w:rsid w:val="04D7C5C3"/>
    <w:rsid w:val="0580BB59"/>
    <w:rsid w:val="05B818FB"/>
    <w:rsid w:val="06EAA4FC"/>
    <w:rsid w:val="076D29FB"/>
    <w:rsid w:val="0795F734"/>
    <w:rsid w:val="0ABA59AD"/>
    <w:rsid w:val="0CEC32A2"/>
    <w:rsid w:val="0EF4D553"/>
    <w:rsid w:val="0F976D61"/>
    <w:rsid w:val="1008E4A4"/>
    <w:rsid w:val="130C6DD2"/>
    <w:rsid w:val="13D8018D"/>
    <w:rsid w:val="13FB0EC2"/>
    <w:rsid w:val="16C40AC7"/>
    <w:rsid w:val="16F7B049"/>
    <w:rsid w:val="16FC3D43"/>
    <w:rsid w:val="1841CF80"/>
    <w:rsid w:val="19117CB9"/>
    <w:rsid w:val="1923400A"/>
    <w:rsid w:val="195D61BF"/>
    <w:rsid w:val="1AF58C7D"/>
    <w:rsid w:val="1B63F655"/>
    <w:rsid w:val="1D60C33E"/>
    <w:rsid w:val="1DA1F108"/>
    <w:rsid w:val="1DFA7CCF"/>
    <w:rsid w:val="1F66DD91"/>
    <w:rsid w:val="20CAA2FD"/>
    <w:rsid w:val="21C03833"/>
    <w:rsid w:val="22B8B889"/>
    <w:rsid w:val="23899CA1"/>
    <w:rsid w:val="2420E44B"/>
    <w:rsid w:val="2677FD9B"/>
    <w:rsid w:val="26F637DC"/>
    <w:rsid w:val="27368330"/>
    <w:rsid w:val="27580DD8"/>
    <w:rsid w:val="27AF0323"/>
    <w:rsid w:val="296D348C"/>
    <w:rsid w:val="29CC5031"/>
    <w:rsid w:val="2A30367E"/>
    <w:rsid w:val="2B878E16"/>
    <w:rsid w:val="2C0C060D"/>
    <w:rsid w:val="2D659779"/>
    <w:rsid w:val="2D9DAAB5"/>
    <w:rsid w:val="2DCEBB0A"/>
    <w:rsid w:val="2EB978A0"/>
    <w:rsid w:val="2EF9D606"/>
    <w:rsid w:val="2FD3032A"/>
    <w:rsid w:val="30EFC84D"/>
    <w:rsid w:val="3247205E"/>
    <w:rsid w:val="33E0A430"/>
    <w:rsid w:val="3440BB21"/>
    <w:rsid w:val="3609DFA1"/>
    <w:rsid w:val="36843DBB"/>
    <w:rsid w:val="383991AE"/>
    <w:rsid w:val="3A8B3CEB"/>
    <w:rsid w:val="3BB54D21"/>
    <w:rsid w:val="3D090AC6"/>
    <w:rsid w:val="3DEA462A"/>
    <w:rsid w:val="3E1FC5E4"/>
    <w:rsid w:val="3E847DB1"/>
    <w:rsid w:val="3E8C1089"/>
    <w:rsid w:val="40636BC7"/>
    <w:rsid w:val="409C97E2"/>
    <w:rsid w:val="41F72FC1"/>
    <w:rsid w:val="423541C3"/>
    <w:rsid w:val="436C05F1"/>
    <w:rsid w:val="4508CEDD"/>
    <w:rsid w:val="453D94D3"/>
    <w:rsid w:val="4547FA08"/>
    <w:rsid w:val="4A11D7B0"/>
    <w:rsid w:val="4A3B1D07"/>
    <w:rsid w:val="4AF83605"/>
    <w:rsid w:val="4B110F06"/>
    <w:rsid w:val="4D0A3B8E"/>
    <w:rsid w:val="4D152B4A"/>
    <w:rsid w:val="4D4B3EDA"/>
    <w:rsid w:val="4F04B013"/>
    <w:rsid w:val="5009207D"/>
    <w:rsid w:val="514B4EFE"/>
    <w:rsid w:val="548BBB0C"/>
    <w:rsid w:val="54ADD63E"/>
    <w:rsid w:val="55210451"/>
    <w:rsid w:val="556D1B14"/>
    <w:rsid w:val="57F07D80"/>
    <w:rsid w:val="597273DF"/>
    <w:rsid w:val="5B2145A7"/>
    <w:rsid w:val="5BE31192"/>
    <w:rsid w:val="5BF6E80F"/>
    <w:rsid w:val="5C2C39AF"/>
    <w:rsid w:val="5C800220"/>
    <w:rsid w:val="5E00A398"/>
    <w:rsid w:val="60EC09AF"/>
    <w:rsid w:val="613A4AE6"/>
    <w:rsid w:val="6271974F"/>
    <w:rsid w:val="634627B6"/>
    <w:rsid w:val="63978E62"/>
    <w:rsid w:val="64E99E4E"/>
    <w:rsid w:val="65B70332"/>
    <w:rsid w:val="66BEB370"/>
    <w:rsid w:val="66C9E7F8"/>
    <w:rsid w:val="673E259B"/>
    <w:rsid w:val="676E8D2F"/>
    <w:rsid w:val="6790E612"/>
    <w:rsid w:val="6A59F19F"/>
    <w:rsid w:val="6B9EB01C"/>
    <w:rsid w:val="6CEE432D"/>
    <w:rsid w:val="6D3A807D"/>
    <w:rsid w:val="6DACD522"/>
    <w:rsid w:val="6EFCFB07"/>
    <w:rsid w:val="6F09A3C2"/>
    <w:rsid w:val="6F91DC65"/>
    <w:rsid w:val="6FF173E5"/>
    <w:rsid w:val="71F510D7"/>
    <w:rsid w:val="7340C3D5"/>
    <w:rsid w:val="73BED3B1"/>
    <w:rsid w:val="74376B52"/>
    <w:rsid w:val="74593F29"/>
    <w:rsid w:val="74683545"/>
    <w:rsid w:val="75178CF6"/>
    <w:rsid w:val="7532EEC2"/>
    <w:rsid w:val="75E531F8"/>
    <w:rsid w:val="7813743A"/>
    <w:rsid w:val="7839CC29"/>
    <w:rsid w:val="7A451473"/>
    <w:rsid w:val="7BFD597B"/>
    <w:rsid w:val="7C105524"/>
    <w:rsid w:val="7CD5AA86"/>
    <w:rsid w:val="7DC81D92"/>
    <w:rsid w:val="7F2F11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54CE"/>
  <w15:docId w15:val="{78BDC011-124F-49AE-B437-C13F1245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pacing w:after="5" w:line="253" w:lineRule="auto"/>
      <w:ind w:left="10"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0"/>
      <w:ind w:right="11"/>
      <w:jc w:val="center"/>
      <w:outlineLvl w:val="0"/>
    </w:pPr>
    <w:rPr>
      <w:rFonts w:ascii="Times New Roman" w:eastAsia="Times New Roman" w:hAnsi="Times New Roman" w:cs="Times New Roman"/>
      <w:b/>
      <w:color w:val="000000"/>
      <w:sz w:val="29"/>
    </w:rPr>
  </w:style>
  <w:style w:type="paragraph" w:styleId="Antrat2">
    <w:name w:val="heading 2"/>
    <w:next w:val="prastasis"/>
    <w:link w:val="Antrat2Diagrama"/>
    <w:uiPriority w:val="9"/>
    <w:unhideWhenUsed/>
    <w:qFormat/>
    <w:pPr>
      <w:keepNext/>
      <w:keepLines/>
      <w:spacing w:after="0"/>
      <w:ind w:left="10" w:right="25" w:hanging="10"/>
      <w:jc w:val="center"/>
      <w:outlineLvl w:val="1"/>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rPr>
      <w:rFonts w:ascii="Times New Roman" w:eastAsia="Times New Roman" w:hAnsi="Times New Roman" w:cs="Times New Roman"/>
      <w:b/>
      <w:color w:val="000000"/>
      <w:sz w:val="24"/>
    </w:rPr>
  </w:style>
  <w:style w:type="character" w:customStyle="1" w:styleId="Antrat1Diagrama">
    <w:name w:val="Antraštė 1 Diagrama"/>
    <w:link w:val="Antrat1"/>
    <w:rPr>
      <w:rFonts w:ascii="Times New Roman" w:eastAsia="Times New Roman" w:hAnsi="Times New Roman" w:cs="Times New Roman"/>
      <w:b/>
      <w:color w:val="000000"/>
      <w:sz w:val="29"/>
    </w:rPr>
  </w:style>
  <w:style w:type="paragraph" w:customStyle="1" w:styleId="xmsonormal">
    <w:name w:val="x_msonormal"/>
    <w:basedOn w:val="prastasis"/>
    <w:rsid w:val="009C18E3"/>
    <w:pPr>
      <w:spacing w:after="0" w:line="240" w:lineRule="auto"/>
      <w:ind w:left="0" w:firstLine="0"/>
      <w:jc w:val="left"/>
    </w:pPr>
    <w:rPr>
      <w:rFonts w:ascii="Calibri" w:eastAsiaTheme="minorHAnsi" w:hAnsi="Calibri" w:cs="Calibri"/>
      <w:color w:val="auto"/>
      <w:sz w:val="22"/>
    </w:rPr>
  </w:style>
  <w:style w:type="paragraph" w:styleId="Sraopastraipa">
    <w:name w:val="List Paragraph"/>
    <w:basedOn w:val="prastasis"/>
    <w:uiPriority w:val="34"/>
    <w:qFormat/>
    <w:rsid w:val="00F30925"/>
    <w:pPr>
      <w:ind w:left="720"/>
      <w:contextualSpacing/>
    </w:pPr>
  </w:style>
  <w:style w:type="character" w:customStyle="1" w:styleId="normaltextrun">
    <w:name w:val="normaltextrun"/>
    <w:basedOn w:val="Numatytasispastraiposriftas"/>
    <w:rsid w:val="004E16CA"/>
  </w:style>
  <w:style w:type="paragraph" w:styleId="Komentarotekstas">
    <w:name w:val="annotation text"/>
    <w:basedOn w:val="prastasis"/>
    <w:link w:val="KomentarotekstasDiagrama"/>
    <w:uiPriority w:val="99"/>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Pr>
      <w:rFonts w:ascii="Times New Roman" w:eastAsia="Times New Roman" w:hAnsi="Times New Roman" w:cs="Times New Roman"/>
      <w:color w:val="000000"/>
      <w:sz w:val="20"/>
      <w:szCs w:val="20"/>
    </w:rPr>
  </w:style>
  <w:style w:type="character" w:styleId="Komentaronuoroda">
    <w:name w:val="annotation reference"/>
    <w:basedOn w:val="Numatytasispastraiposriftas"/>
    <w:uiPriority w:val="99"/>
    <w:semiHidden/>
    <w:unhideWhenUsed/>
    <w:rPr>
      <w:sz w:val="16"/>
      <w:szCs w:val="16"/>
    </w:rPr>
  </w:style>
  <w:style w:type="paragraph" w:styleId="Antrats">
    <w:name w:val="header"/>
    <w:basedOn w:val="prastasis"/>
    <w:link w:val="AntratsDiagrama"/>
    <w:uiPriority w:val="99"/>
    <w:semiHidden/>
    <w:unhideWhenUsed/>
    <w:rsid w:val="003F525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3F5253"/>
    <w:rPr>
      <w:rFonts w:ascii="Times New Roman" w:eastAsia="Times New Roman" w:hAnsi="Times New Roman" w:cs="Times New Roman"/>
      <w:color w:val="000000"/>
      <w:sz w:val="24"/>
    </w:rPr>
  </w:style>
  <w:style w:type="paragraph" w:styleId="Porat">
    <w:name w:val="footer"/>
    <w:basedOn w:val="prastasis"/>
    <w:link w:val="PoratDiagrama"/>
    <w:uiPriority w:val="99"/>
    <w:unhideWhenUsed/>
    <w:rsid w:val="003F525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F5253"/>
    <w:rPr>
      <w:rFonts w:ascii="Times New Roman" w:eastAsia="Times New Roman" w:hAnsi="Times New Roman" w:cs="Times New Roman"/>
      <w:color w:val="000000"/>
      <w:sz w:val="24"/>
    </w:rPr>
  </w:style>
  <w:style w:type="paragraph" w:styleId="Debesliotekstas">
    <w:name w:val="Balloon Text"/>
    <w:basedOn w:val="prastasis"/>
    <w:link w:val="DebesliotekstasDiagrama"/>
    <w:uiPriority w:val="99"/>
    <w:semiHidden/>
    <w:unhideWhenUsed/>
    <w:rsid w:val="000F529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F5296"/>
    <w:rPr>
      <w:rFonts w:ascii="Segoe UI" w:eastAsia="Times New Roman" w:hAnsi="Segoe UI" w:cs="Segoe UI"/>
      <w:color w:val="000000"/>
      <w:sz w:val="18"/>
      <w:szCs w:val="18"/>
    </w:rPr>
  </w:style>
  <w:style w:type="paragraph" w:styleId="Komentarotema">
    <w:name w:val="annotation subject"/>
    <w:basedOn w:val="Komentarotekstas"/>
    <w:next w:val="Komentarotekstas"/>
    <w:link w:val="KomentarotemaDiagrama"/>
    <w:uiPriority w:val="99"/>
    <w:semiHidden/>
    <w:unhideWhenUsed/>
    <w:rsid w:val="000F5296"/>
    <w:rPr>
      <w:b/>
      <w:bCs/>
    </w:rPr>
  </w:style>
  <w:style w:type="character" w:customStyle="1" w:styleId="KomentarotemaDiagrama">
    <w:name w:val="Komentaro tema Diagrama"/>
    <w:basedOn w:val="KomentarotekstasDiagrama"/>
    <w:link w:val="Komentarotema"/>
    <w:uiPriority w:val="99"/>
    <w:semiHidden/>
    <w:rsid w:val="000F5296"/>
    <w:rPr>
      <w:rFonts w:ascii="Times New Roman" w:eastAsia="Times New Roman" w:hAnsi="Times New Roman" w:cs="Times New Roman"/>
      <w:b/>
      <w:bCs/>
      <w:color w:val="000000"/>
      <w:sz w:val="20"/>
      <w:szCs w:val="20"/>
    </w:rPr>
  </w:style>
  <w:style w:type="table" w:styleId="Lentelstinklelis">
    <w:name w:val="Table Grid"/>
    <w:basedOn w:val="prastojilentel"/>
    <w:uiPriority w:val="39"/>
    <w:rsid w:val="008F49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07FE4-C685-4965-81AF-EEC32EAE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19</Pages>
  <Words>28013</Words>
  <Characters>15968</Characters>
  <Application>Microsoft Office Word</Application>
  <DocSecurity>0</DocSecurity>
  <Lines>133</Lines>
  <Paragraphs>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vt:lpstr>
      <vt:lpstr>I</vt:lpstr>
    </vt:vector>
  </TitlesOfParts>
  <Company>Hewlett-Packard Company</Company>
  <LinksUpToDate>false</LinksUpToDate>
  <CharactersWithSpaces>43894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Dovilė Liubinienė</dc:creator>
  <cp:keywords/>
  <cp:lastModifiedBy>Dovilė Liubinienė</cp:lastModifiedBy>
  <cp:revision>129</cp:revision>
  <cp:lastPrinted>2024-05-28T06:23:00Z</cp:lastPrinted>
  <dcterms:created xsi:type="dcterms:W3CDTF">2024-05-10T13:04:00Z</dcterms:created>
  <dcterms:modified xsi:type="dcterms:W3CDTF">2025-06-16T12:30:00Z</dcterms:modified>
</cp:coreProperties>
</file>