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13" w:rsidRPr="00113313" w:rsidRDefault="00113313" w:rsidP="00113313">
      <w:pPr>
        <w:rPr>
          <w:rFonts w:ascii="Times New Roman" w:hAnsi="Times New Roman" w:cs="Times New Roman"/>
          <w:b/>
          <w:sz w:val="28"/>
          <w:szCs w:val="28"/>
        </w:rPr>
      </w:pPr>
      <w:r w:rsidRPr="00113313">
        <w:rPr>
          <w:rFonts w:ascii="Times New Roman" w:hAnsi="Times New Roman" w:cs="Times New Roman"/>
          <w:b/>
          <w:sz w:val="28"/>
          <w:szCs w:val="28"/>
        </w:rPr>
        <w:t>Finansinė parama studentams su negalia</w:t>
      </w:r>
    </w:p>
    <w:p w:rsidR="00113313" w:rsidRDefault="00113313" w:rsidP="00113313">
      <w:pPr>
        <w:rPr>
          <w:rFonts w:ascii="Times New Roman" w:hAnsi="Times New Roman" w:cs="Times New Roman"/>
          <w:sz w:val="24"/>
          <w:szCs w:val="24"/>
        </w:rPr>
      </w:pPr>
    </w:p>
    <w:p w:rsidR="00113313" w:rsidRDefault="00113313" w:rsidP="00113313">
      <w:pPr>
        <w:rPr>
          <w:rFonts w:ascii="Times New Roman" w:hAnsi="Times New Roman" w:cs="Times New Roman"/>
          <w:sz w:val="24"/>
          <w:szCs w:val="24"/>
        </w:rPr>
      </w:pPr>
      <w:r>
        <w:rPr>
          <w:rFonts w:ascii="Times New Roman" w:hAnsi="Times New Roman" w:cs="Times New Roman"/>
          <w:sz w:val="24"/>
          <w:szCs w:val="24"/>
        </w:rPr>
        <w:t>Studentai su negalia gali gauti šią finansinę</w:t>
      </w:r>
      <w:r w:rsidR="00642AB9">
        <w:rPr>
          <w:rFonts w:ascii="Times New Roman" w:hAnsi="Times New Roman" w:cs="Times New Roman"/>
          <w:sz w:val="24"/>
          <w:szCs w:val="24"/>
        </w:rPr>
        <w:t xml:space="preserve"> paramą</w:t>
      </w:r>
      <w:r>
        <w:rPr>
          <w:rFonts w:ascii="Times New Roman" w:hAnsi="Times New Roman" w:cs="Times New Roman"/>
          <w:sz w:val="24"/>
          <w:szCs w:val="24"/>
        </w:rPr>
        <w:t>:</w:t>
      </w:r>
    </w:p>
    <w:p w:rsidR="00113313" w:rsidRPr="00642AB9" w:rsidRDefault="00113313" w:rsidP="00113313">
      <w:pPr>
        <w:pStyle w:val="ListParagraph"/>
        <w:numPr>
          <w:ilvl w:val="0"/>
          <w:numId w:val="1"/>
        </w:numPr>
        <w:rPr>
          <w:rFonts w:ascii="Times New Roman" w:hAnsi="Times New Roman" w:cs="Times New Roman"/>
          <w:sz w:val="24"/>
          <w:szCs w:val="24"/>
          <w:highlight w:val="cyan"/>
        </w:rPr>
      </w:pPr>
      <w:r w:rsidRPr="00642AB9">
        <w:rPr>
          <w:rFonts w:ascii="Times New Roman" w:hAnsi="Times New Roman" w:cs="Times New Roman"/>
          <w:sz w:val="24"/>
          <w:szCs w:val="24"/>
          <w:highlight w:val="cyan"/>
        </w:rPr>
        <w:t>Tikslines išmokas</w:t>
      </w:r>
      <w:r w:rsidR="00642AB9">
        <w:rPr>
          <w:rFonts w:ascii="Times New Roman" w:hAnsi="Times New Roman" w:cs="Times New Roman"/>
          <w:sz w:val="24"/>
          <w:szCs w:val="24"/>
          <w:highlight w:val="cyan"/>
        </w:rPr>
        <w:t>;</w:t>
      </w:r>
    </w:p>
    <w:p w:rsidR="00113313" w:rsidRDefault="00113313" w:rsidP="00113313">
      <w:pPr>
        <w:pStyle w:val="ListParagraph"/>
        <w:numPr>
          <w:ilvl w:val="0"/>
          <w:numId w:val="1"/>
        </w:numPr>
        <w:rPr>
          <w:rFonts w:ascii="Times New Roman" w:hAnsi="Times New Roman" w:cs="Times New Roman"/>
          <w:sz w:val="24"/>
          <w:szCs w:val="24"/>
        </w:rPr>
      </w:pPr>
      <w:r w:rsidRPr="00642AB9">
        <w:rPr>
          <w:rFonts w:ascii="Times New Roman" w:hAnsi="Times New Roman" w:cs="Times New Roman"/>
          <w:sz w:val="24"/>
          <w:szCs w:val="24"/>
          <w:highlight w:val="cyan"/>
        </w:rPr>
        <w:t>Socialines stipendijas</w:t>
      </w:r>
      <w:r w:rsidR="00642AB9">
        <w:rPr>
          <w:rFonts w:ascii="Times New Roman" w:hAnsi="Times New Roman" w:cs="Times New Roman"/>
          <w:sz w:val="24"/>
          <w:szCs w:val="24"/>
        </w:rPr>
        <w:t>;</w:t>
      </w:r>
    </w:p>
    <w:p w:rsidR="00113313" w:rsidRPr="00113313" w:rsidRDefault="00113313" w:rsidP="001133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Finansinę paramą skiriamą Neįgaliųjų reikalų departamento</w:t>
      </w:r>
      <w:r w:rsidR="00642AB9">
        <w:rPr>
          <w:rFonts w:ascii="Times New Roman" w:hAnsi="Times New Roman" w:cs="Times New Roman"/>
          <w:sz w:val="24"/>
          <w:szCs w:val="24"/>
        </w:rPr>
        <w:t>.</w:t>
      </w:r>
      <w:r>
        <w:rPr>
          <w:rFonts w:ascii="Times New Roman" w:hAnsi="Times New Roman" w:cs="Times New Roman"/>
          <w:sz w:val="24"/>
          <w:szCs w:val="24"/>
        </w:rPr>
        <w:t xml:space="preserve"> </w:t>
      </w:r>
    </w:p>
    <w:p w:rsidR="00113313" w:rsidRPr="00113313" w:rsidRDefault="00113313" w:rsidP="00113313">
      <w:pPr>
        <w:rPr>
          <w:rFonts w:ascii="Times New Roman" w:hAnsi="Times New Roman" w:cs="Times New Roman"/>
          <w:sz w:val="24"/>
          <w:szCs w:val="24"/>
        </w:rPr>
      </w:pPr>
    </w:p>
    <w:p w:rsidR="00113313" w:rsidRPr="00113313" w:rsidRDefault="00113313" w:rsidP="00113313">
      <w:pPr>
        <w:rPr>
          <w:rFonts w:ascii="Times New Roman" w:hAnsi="Times New Roman" w:cs="Times New Roman"/>
          <w:b/>
          <w:sz w:val="24"/>
          <w:szCs w:val="24"/>
        </w:rPr>
      </w:pPr>
      <w:r w:rsidRPr="00113313">
        <w:rPr>
          <w:rFonts w:ascii="Times New Roman" w:hAnsi="Times New Roman" w:cs="Times New Roman"/>
          <w:b/>
          <w:sz w:val="24"/>
          <w:szCs w:val="24"/>
        </w:rPr>
        <w:t>Finansinė parama skiriama Neįgaliųjų reikalų departamento</w:t>
      </w:r>
    </w:p>
    <w:p w:rsidR="00113313" w:rsidRPr="00113313" w:rsidRDefault="00113313" w:rsidP="00113313">
      <w:pPr>
        <w:rPr>
          <w:rFonts w:ascii="Times New Roman" w:hAnsi="Times New Roman" w:cs="Times New Roman"/>
          <w:sz w:val="24"/>
          <w:szCs w:val="24"/>
        </w:rPr>
      </w:pPr>
      <w:r w:rsidRPr="00113313">
        <w:rPr>
          <w:rFonts w:ascii="Times New Roman" w:hAnsi="Times New Roman" w:cs="Times New Roman"/>
          <w:sz w:val="24"/>
          <w:szCs w:val="24"/>
        </w:rPr>
        <w:t>Lietuvos Respublikos Vyriausybė 2006 m. rugpjūčio 29 d. nutarimu Nr. 831 (Lietuvos Respublikos Vyriausybės 2009 m. rugsėjo 23 d. nutarimo Nr. 1187 redakcija) nuo 2006 m. rugsėjo 1 d. finansinė parama teikiama studentams:</w:t>
      </w:r>
    </w:p>
    <w:p w:rsidR="00113313" w:rsidRPr="00113313" w:rsidRDefault="00113313" w:rsidP="00113313">
      <w:pPr>
        <w:pStyle w:val="ListParagraph"/>
        <w:numPr>
          <w:ilvl w:val="0"/>
          <w:numId w:val="2"/>
        </w:numPr>
        <w:rPr>
          <w:rFonts w:ascii="Times New Roman" w:hAnsi="Times New Roman" w:cs="Times New Roman"/>
          <w:sz w:val="24"/>
          <w:szCs w:val="24"/>
        </w:rPr>
      </w:pPr>
      <w:r w:rsidRPr="00113313">
        <w:rPr>
          <w:rFonts w:ascii="Times New Roman" w:hAnsi="Times New Roman" w:cs="Times New Roman"/>
          <w:sz w:val="24"/>
          <w:szCs w:val="24"/>
        </w:rPr>
        <w:t>turintiems 45 proc. ar mažesnį darbingumo lygį arba sunkų ar vidutinį neįgalumo lygį;</w:t>
      </w:r>
    </w:p>
    <w:p w:rsidR="00113313" w:rsidRPr="00113313" w:rsidRDefault="00113313" w:rsidP="00113313">
      <w:pPr>
        <w:pStyle w:val="ListParagraph"/>
        <w:numPr>
          <w:ilvl w:val="0"/>
          <w:numId w:val="2"/>
        </w:numPr>
        <w:rPr>
          <w:rFonts w:ascii="Times New Roman" w:hAnsi="Times New Roman" w:cs="Times New Roman"/>
          <w:sz w:val="24"/>
          <w:szCs w:val="24"/>
        </w:rPr>
      </w:pPr>
      <w:r w:rsidRPr="00113313">
        <w:rPr>
          <w:rFonts w:ascii="Times New Roman" w:hAnsi="Times New Roman" w:cs="Times New Roman"/>
          <w:sz w:val="24"/>
          <w:szCs w:val="24"/>
        </w:rPr>
        <w:t>neturintiems įsiskolinimų ir drausminių nuobaudų;</w:t>
      </w:r>
    </w:p>
    <w:p w:rsidR="00113313" w:rsidRPr="00113313" w:rsidRDefault="00113313" w:rsidP="00113313">
      <w:pPr>
        <w:pStyle w:val="ListParagraph"/>
        <w:numPr>
          <w:ilvl w:val="0"/>
          <w:numId w:val="2"/>
        </w:numPr>
        <w:rPr>
          <w:rFonts w:ascii="Times New Roman" w:hAnsi="Times New Roman" w:cs="Times New Roman"/>
          <w:sz w:val="24"/>
          <w:szCs w:val="24"/>
        </w:rPr>
      </w:pPr>
      <w:r w:rsidRPr="00113313">
        <w:rPr>
          <w:rFonts w:ascii="Times New Roman" w:hAnsi="Times New Roman" w:cs="Times New Roman"/>
          <w:sz w:val="24"/>
          <w:szCs w:val="24"/>
        </w:rPr>
        <w:t xml:space="preserve">studijuoja pirmą kartą pagal pirmos pakopos (profesinio bakalauro ar bakalauro) studijų programą arba pagal vientisųjų studijų programą, pagal antros pakopos (magistrantūros) studijų programą, pagal laipsnio nesuteikiančią studijų programą, trečiojoje pakopoje (doktorantūroje), neatsižvelgiant į tai, kuria studijų forma studijuoja </w:t>
      </w:r>
      <w:r w:rsidRPr="00113313">
        <w:rPr>
          <w:rFonts w:ascii="Times New Roman" w:hAnsi="Times New Roman" w:cs="Times New Roman"/>
          <w:sz w:val="24"/>
          <w:szCs w:val="24"/>
        </w:rPr>
        <w:t>neįgalusis</w:t>
      </w:r>
      <w:r w:rsidRPr="00113313">
        <w:rPr>
          <w:rFonts w:ascii="Times New Roman" w:hAnsi="Times New Roman" w:cs="Times New Roman"/>
          <w:sz w:val="24"/>
          <w:szCs w:val="24"/>
        </w:rPr>
        <w:t>.</w:t>
      </w:r>
    </w:p>
    <w:p w:rsidR="00113313" w:rsidRPr="00113313" w:rsidRDefault="00113313" w:rsidP="00113313">
      <w:pPr>
        <w:rPr>
          <w:rFonts w:ascii="Times New Roman" w:hAnsi="Times New Roman" w:cs="Times New Roman"/>
          <w:sz w:val="24"/>
          <w:szCs w:val="24"/>
        </w:rPr>
      </w:pPr>
      <w:r w:rsidRPr="00113313">
        <w:rPr>
          <w:rFonts w:ascii="Times New Roman" w:hAnsi="Times New Roman" w:cs="Times New Roman"/>
          <w:sz w:val="24"/>
          <w:szCs w:val="24"/>
        </w:rPr>
        <w:t xml:space="preserve"> Studentams, atitinkantiems paramos teikimo sąlygas, skiriama:</w:t>
      </w:r>
    </w:p>
    <w:p w:rsidR="00113313" w:rsidRPr="00113313" w:rsidRDefault="00113313" w:rsidP="00113313">
      <w:pPr>
        <w:pStyle w:val="ListParagraph"/>
        <w:numPr>
          <w:ilvl w:val="0"/>
          <w:numId w:val="3"/>
        </w:numPr>
        <w:rPr>
          <w:rFonts w:ascii="Times New Roman" w:hAnsi="Times New Roman" w:cs="Times New Roman"/>
          <w:sz w:val="24"/>
          <w:szCs w:val="24"/>
        </w:rPr>
      </w:pPr>
      <w:r w:rsidRPr="00113313">
        <w:rPr>
          <w:rFonts w:ascii="Times New Roman" w:hAnsi="Times New Roman" w:cs="Times New Roman"/>
          <w:sz w:val="24"/>
          <w:szCs w:val="24"/>
        </w:rPr>
        <w:t>kas mėnesį 50 proc. (</w:t>
      </w:r>
      <w:r>
        <w:rPr>
          <w:rFonts w:ascii="Times New Roman" w:hAnsi="Times New Roman" w:cs="Times New Roman"/>
          <w:sz w:val="24"/>
          <w:szCs w:val="24"/>
        </w:rPr>
        <w:t>82</w:t>
      </w:r>
      <w:r w:rsidRPr="00113313">
        <w:rPr>
          <w:rFonts w:ascii="Times New Roman" w:hAnsi="Times New Roman" w:cs="Times New Roman"/>
          <w:sz w:val="24"/>
          <w:szCs w:val="24"/>
        </w:rPr>
        <w:t>,</w:t>
      </w:r>
      <w:r>
        <w:rPr>
          <w:rFonts w:ascii="Times New Roman" w:hAnsi="Times New Roman" w:cs="Times New Roman"/>
          <w:sz w:val="24"/>
          <w:szCs w:val="24"/>
        </w:rPr>
        <w:t>3</w:t>
      </w:r>
      <w:r w:rsidRPr="00113313">
        <w:rPr>
          <w:rFonts w:ascii="Times New Roman" w:hAnsi="Times New Roman" w:cs="Times New Roman"/>
          <w:sz w:val="24"/>
          <w:szCs w:val="24"/>
        </w:rPr>
        <w:t>0 EUR) valstybinės socialinio draudimo bazinės pensijos dydžio tikslinė išmoka specialiems poreikiams tenkinti;</w:t>
      </w:r>
    </w:p>
    <w:p w:rsidR="00113313" w:rsidRPr="00113313" w:rsidRDefault="00113313" w:rsidP="00113313">
      <w:pPr>
        <w:pStyle w:val="ListParagraph"/>
        <w:numPr>
          <w:ilvl w:val="0"/>
          <w:numId w:val="3"/>
        </w:numPr>
        <w:rPr>
          <w:rFonts w:ascii="Times New Roman" w:hAnsi="Times New Roman" w:cs="Times New Roman"/>
          <w:sz w:val="24"/>
          <w:szCs w:val="24"/>
        </w:rPr>
      </w:pPr>
      <w:r w:rsidRPr="00113313">
        <w:rPr>
          <w:rFonts w:ascii="Times New Roman" w:hAnsi="Times New Roman" w:cs="Times New Roman"/>
          <w:sz w:val="24"/>
          <w:szCs w:val="24"/>
        </w:rPr>
        <w:t>studijuojantiems aukštosiose mokyklose Lietuvos Respublikos valstybės biudžeto lėšomis nefinansuojamose vietose – 3,2 BSI (121,60 EUR) dydžio tikslinė išmoka už kiekvieną semestrą studijų išlaidoms iš dalies kompensuoti.</w:t>
      </w:r>
    </w:p>
    <w:p w:rsidR="00113313" w:rsidRPr="00113313" w:rsidRDefault="00113313" w:rsidP="00113313">
      <w:pPr>
        <w:rPr>
          <w:rFonts w:ascii="Times New Roman" w:hAnsi="Times New Roman" w:cs="Times New Roman"/>
          <w:sz w:val="24"/>
          <w:szCs w:val="24"/>
        </w:rPr>
      </w:pPr>
      <w:r w:rsidRPr="00113313">
        <w:rPr>
          <w:rFonts w:ascii="Times New Roman" w:hAnsi="Times New Roman" w:cs="Times New Roman"/>
          <w:sz w:val="24"/>
          <w:szCs w:val="24"/>
        </w:rPr>
        <w:t>Jeigu neįgalusis gauna įsiskolinimą ar drausminių nuobaudų specialiems poreikiams tenkinti, išmokos mokėjimas jam sustabdomas nuo kito mėnesio ir pratęsiamas neįgaliojo rašytiniu prašymu, pateikiamu aukštosios mokyklos vadovui arba jo įgaliotam asmeniui, tik nuo kito mėnesio, kai panaikinamos akademinės skolos ir (arba) aukštosios mokyklos skirtos nuobaudos. Tikslinė išmoka  tokiu atveju už atitinkamą studijų semestrą nemokama.</w:t>
      </w:r>
    </w:p>
    <w:p w:rsidR="00113313" w:rsidRPr="00113313" w:rsidRDefault="00113313" w:rsidP="00113313">
      <w:pPr>
        <w:rPr>
          <w:rFonts w:ascii="Times New Roman" w:hAnsi="Times New Roman" w:cs="Times New Roman"/>
          <w:sz w:val="24"/>
          <w:szCs w:val="24"/>
        </w:rPr>
      </w:pPr>
      <w:r w:rsidRPr="00113313">
        <w:rPr>
          <w:rFonts w:ascii="Times New Roman" w:hAnsi="Times New Roman" w:cs="Times New Roman"/>
          <w:sz w:val="24"/>
          <w:szCs w:val="24"/>
        </w:rPr>
        <w:t xml:space="preserve">Dėl paramos neįgalieji turėtų kreiptis į </w:t>
      </w:r>
      <w:r>
        <w:rPr>
          <w:rFonts w:ascii="Times New Roman" w:hAnsi="Times New Roman" w:cs="Times New Roman"/>
          <w:sz w:val="24"/>
          <w:szCs w:val="24"/>
        </w:rPr>
        <w:t>savo fakulteto</w:t>
      </w:r>
      <w:r w:rsidRPr="00113313">
        <w:rPr>
          <w:rFonts w:ascii="Times New Roman" w:hAnsi="Times New Roman" w:cs="Times New Roman"/>
          <w:sz w:val="24"/>
          <w:szCs w:val="24"/>
        </w:rPr>
        <w:t xml:space="preserve"> </w:t>
      </w:r>
      <w:r>
        <w:rPr>
          <w:rFonts w:ascii="Times New Roman" w:hAnsi="Times New Roman" w:cs="Times New Roman"/>
          <w:sz w:val="24"/>
          <w:szCs w:val="24"/>
        </w:rPr>
        <w:t>S</w:t>
      </w:r>
      <w:r w:rsidRPr="00113313">
        <w:rPr>
          <w:rFonts w:ascii="Times New Roman" w:hAnsi="Times New Roman" w:cs="Times New Roman"/>
          <w:sz w:val="24"/>
          <w:szCs w:val="24"/>
        </w:rPr>
        <w:t>tudijų skyri</w:t>
      </w:r>
      <w:r>
        <w:rPr>
          <w:rFonts w:ascii="Times New Roman" w:hAnsi="Times New Roman" w:cs="Times New Roman"/>
          <w:sz w:val="24"/>
          <w:szCs w:val="24"/>
        </w:rPr>
        <w:t>aus vedėją</w:t>
      </w:r>
      <w:r w:rsidRPr="00113313">
        <w:rPr>
          <w:rFonts w:ascii="Times New Roman" w:hAnsi="Times New Roman" w:cs="Times New Roman"/>
          <w:sz w:val="24"/>
          <w:szCs w:val="24"/>
        </w:rPr>
        <w:t xml:space="preserve"> ir pateikti šiuos dokumentus:</w:t>
      </w:r>
    </w:p>
    <w:p w:rsidR="00113313" w:rsidRPr="00113313" w:rsidRDefault="00113313" w:rsidP="00113313">
      <w:pPr>
        <w:pStyle w:val="ListParagraph"/>
        <w:numPr>
          <w:ilvl w:val="0"/>
          <w:numId w:val="4"/>
        </w:numPr>
        <w:rPr>
          <w:rFonts w:ascii="Times New Roman" w:hAnsi="Times New Roman" w:cs="Times New Roman"/>
          <w:sz w:val="24"/>
          <w:szCs w:val="24"/>
        </w:rPr>
      </w:pPr>
      <w:r w:rsidRPr="00113313">
        <w:rPr>
          <w:rFonts w:ascii="Times New Roman" w:hAnsi="Times New Roman" w:cs="Times New Roman"/>
          <w:sz w:val="24"/>
          <w:szCs w:val="24"/>
        </w:rPr>
        <w:t>prašymą paramai gauti</w:t>
      </w:r>
      <w:r>
        <w:rPr>
          <w:rFonts w:ascii="Times New Roman" w:hAnsi="Times New Roman" w:cs="Times New Roman"/>
          <w:sz w:val="24"/>
          <w:szCs w:val="24"/>
        </w:rPr>
        <w:t xml:space="preserve"> </w:t>
      </w:r>
      <w:r w:rsidRPr="00113313">
        <w:rPr>
          <w:rFonts w:ascii="Times New Roman" w:hAnsi="Times New Roman" w:cs="Times New Roman"/>
          <w:sz w:val="24"/>
          <w:szCs w:val="24"/>
        </w:rPr>
        <w:t>(</w:t>
      </w:r>
      <w:r w:rsidRPr="00642AB9">
        <w:rPr>
          <w:rFonts w:ascii="Times New Roman" w:hAnsi="Times New Roman" w:cs="Times New Roman"/>
          <w:sz w:val="24"/>
          <w:szCs w:val="24"/>
          <w:highlight w:val="yellow"/>
        </w:rPr>
        <w:t>prašymo forma</w:t>
      </w:r>
      <w:r w:rsidRPr="00113313">
        <w:rPr>
          <w:rFonts w:ascii="Times New Roman" w:hAnsi="Times New Roman" w:cs="Times New Roman"/>
          <w:sz w:val="24"/>
          <w:szCs w:val="24"/>
        </w:rPr>
        <w:t>);</w:t>
      </w:r>
    </w:p>
    <w:p w:rsidR="00113313" w:rsidRPr="00113313" w:rsidRDefault="00113313" w:rsidP="00113313">
      <w:pPr>
        <w:pStyle w:val="ListParagraph"/>
        <w:numPr>
          <w:ilvl w:val="0"/>
          <w:numId w:val="4"/>
        </w:numPr>
        <w:rPr>
          <w:rFonts w:ascii="Times New Roman" w:hAnsi="Times New Roman" w:cs="Times New Roman"/>
          <w:sz w:val="24"/>
          <w:szCs w:val="24"/>
        </w:rPr>
      </w:pPr>
      <w:r w:rsidRPr="00113313">
        <w:rPr>
          <w:rFonts w:ascii="Times New Roman" w:hAnsi="Times New Roman" w:cs="Times New Roman"/>
          <w:sz w:val="24"/>
          <w:szCs w:val="24"/>
        </w:rPr>
        <w:t>neįgaliojo pažymėjimo kopiją.</w:t>
      </w:r>
    </w:p>
    <w:p w:rsidR="00113313" w:rsidRPr="00113313" w:rsidRDefault="00113313" w:rsidP="00113313">
      <w:pPr>
        <w:rPr>
          <w:rFonts w:ascii="Times New Roman" w:hAnsi="Times New Roman" w:cs="Times New Roman"/>
          <w:sz w:val="24"/>
          <w:szCs w:val="24"/>
        </w:rPr>
      </w:pPr>
      <w:r w:rsidRPr="00113313">
        <w:rPr>
          <w:rFonts w:ascii="Times New Roman" w:hAnsi="Times New Roman" w:cs="Times New Roman"/>
          <w:sz w:val="24"/>
          <w:szCs w:val="24"/>
        </w:rPr>
        <w:t>Paramos teikimą koordinuoja Neįgaliųjų reikalų departamentas prie Socialinės apsaugos ir darbo ministerijos. Daugiau informacijos galite rasti Neįgaliųjų reikalų departamento interneto svetainėje.</w:t>
      </w:r>
      <w:r>
        <w:rPr>
          <w:rFonts w:ascii="Times New Roman" w:hAnsi="Times New Roman" w:cs="Times New Roman"/>
          <w:sz w:val="24"/>
          <w:szCs w:val="24"/>
        </w:rPr>
        <w:t xml:space="preserve"> </w:t>
      </w:r>
      <w:hyperlink r:id="rId5" w:history="1">
        <w:r w:rsidRPr="00AD24A8">
          <w:rPr>
            <w:rStyle w:val="Hyperlink"/>
            <w:rFonts w:ascii="Times New Roman" w:hAnsi="Times New Roman" w:cs="Times New Roman"/>
            <w:sz w:val="24"/>
            <w:szCs w:val="24"/>
          </w:rPr>
          <w:t>http://www.ndt.lt/neigaliuju-studentu-remimas/</w:t>
        </w:r>
      </w:hyperlink>
      <w:r>
        <w:rPr>
          <w:rFonts w:ascii="Times New Roman" w:hAnsi="Times New Roman" w:cs="Times New Roman"/>
          <w:sz w:val="24"/>
          <w:szCs w:val="24"/>
        </w:rPr>
        <w:t xml:space="preserve"> </w:t>
      </w:r>
    </w:p>
    <w:p w:rsidR="00113313" w:rsidRPr="00113313" w:rsidRDefault="00113313" w:rsidP="00113313">
      <w:pPr>
        <w:rPr>
          <w:rFonts w:ascii="Times New Roman" w:hAnsi="Times New Roman" w:cs="Times New Roman"/>
          <w:sz w:val="24"/>
          <w:szCs w:val="24"/>
        </w:rPr>
      </w:pPr>
      <w:bookmarkStart w:id="0" w:name="_GoBack"/>
      <w:bookmarkEnd w:id="0"/>
      <w:r w:rsidRPr="00113313">
        <w:rPr>
          <w:rFonts w:ascii="Times New Roman" w:hAnsi="Times New Roman" w:cs="Times New Roman"/>
          <w:sz w:val="24"/>
          <w:szCs w:val="24"/>
        </w:rPr>
        <w:t>LR Vyriausybės nutarimai dėl finansinės paramos neįgaliesiems</w:t>
      </w:r>
      <w:r w:rsidR="00642AB9">
        <w:rPr>
          <w:rFonts w:ascii="Times New Roman" w:hAnsi="Times New Roman" w:cs="Times New Roman"/>
          <w:sz w:val="24"/>
          <w:szCs w:val="24"/>
        </w:rPr>
        <w:t>:</w:t>
      </w:r>
    </w:p>
    <w:p w:rsidR="00113313" w:rsidRPr="00642AB9" w:rsidRDefault="00113313" w:rsidP="00642AB9">
      <w:pPr>
        <w:pStyle w:val="ListParagraph"/>
        <w:numPr>
          <w:ilvl w:val="0"/>
          <w:numId w:val="1"/>
        </w:numPr>
        <w:rPr>
          <w:rFonts w:ascii="Times New Roman" w:hAnsi="Times New Roman" w:cs="Times New Roman"/>
          <w:sz w:val="24"/>
          <w:szCs w:val="24"/>
        </w:rPr>
      </w:pPr>
      <w:r w:rsidRPr="00642AB9">
        <w:rPr>
          <w:rFonts w:ascii="Times New Roman" w:hAnsi="Times New Roman" w:cs="Times New Roman"/>
          <w:sz w:val="24"/>
          <w:szCs w:val="24"/>
        </w:rPr>
        <w:t>LR</w:t>
      </w:r>
      <w:r w:rsidRPr="00642AB9">
        <w:rPr>
          <w:rFonts w:ascii="Times New Roman" w:hAnsi="Times New Roman" w:cs="Times New Roman"/>
          <w:sz w:val="24"/>
          <w:szCs w:val="24"/>
        </w:rPr>
        <w:t xml:space="preserve"> </w:t>
      </w:r>
      <w:r w:rsidRPr="00642AB9">
        <w:rPr>
          <w:rFonts w:ascii="Times New Roman" w:hAnsi="Times New Roman" w:cs="Times New Roman"/>
          <w:sz w:val="24"/>
          <w:szCs w:val="24"/>
        </w:rPr>
        <w:t>V</w:t>
      </w:r>
      <w:r w:rsidRPr="00642AB9">
        <w:rPr>
          <w:rFonts w:ascii="Times New Roman" w:hAnsi="Times New Roman" w:cs="Times New Roman"/>
          <w:sz w:val="24"/>
          <w:szCs w:val="24"/>
        </w:rPr>
        <w:t xml:space="preserve">yriausybės </w:t>
      </w:r>
      <w:r w:rsidRPr="00642AB9">
        <w:rPr>
          <w:rFonts w:ascii="Times New Roman" w:hAnsi="Times New Roman" w:cs="Times New Roman"/>
          <w:sz w:val="24"/>
          <w:szCs w:val="24"/>
        </w:rPr>
        <w:t>2009 m. rugsėjo 23 d. nutarimas Nr. 1187</w:t>
      </w:r>
    </w:p>
    <w:p w:rsidR="00170E41" w:rsidRPr="00642AB9" w:rsidRDefault="00113313" w:rsidP="00642AB9">
      <w:pPr>
        <w:pStyle w:val="ListParagraph"/>
        <w:numPr>
          <w:ilvl w:val="0"/>
          <w:numId w:val="1"/>
        </w:numPr>
        <w:rPr>
          <w:rFonts w:ascii="Times New Roman" w:hAnsi="Times New Roman" w:cs="Times New Roman"/>
          <w:sz w:val="24"/>
          <w:szCs w:val="24"/>
        </w:rPr>
      </w:pPr>
      <w:r w:rsidRPr="00642AB9">
        <w:rPr>
          <w:rFonts w:ascii="Times New Roman" w:hAnsi="Times New Roman" w:cs="Times New Roman"/>
          <w:sz w:val="24"/>
          <w:szCs w:val="24"/>
        </w:rPr>
        <w:t>LR</w:t>
      </w:r>
      <w:r w:rsidRPr="00642AB9">
        <w:rPr>
          <w:rFonts w:ascii="Times New Roman" w:hAnsi="Times New Roman" w:cs="Times New Roman"/>
          <w:sz w:val="24"/>
          <w:szCs w:val="24"/>
        </w:rPr>
        <w:t xml:space="preserve"> </w:t>
      </w:r>
      <w:r w:rsidRPr="00642AB9">
        <w:rPr>
          <w:rFonts w:ascii="Times New Roman" w:hAnsi="Times New Roman" w:cs="Times New Roman"/>
          <w:sz w:val="24"/>
          <w:szCs w:val="24"/>
        </w:rPr>
        <w:t>V</w:t>
      </w:r>
      <w:r w:rsidRPr="00642AB9">
        <w:rPr>
          <w:rFonts w:ascii="Times New Roman" w:hAnsi="Times New Roman" w:cs="Times New Roman"/>
          <w:sz w:val="24"/>
          <w:szCs w:val="24"/>
        </w:rPr>
        <w:t>yriausybės</w:t>
      </w:r>
      <w:r w:rsidRPr="00642AB9">
        <w:rPr>
          <w:rFonts w:ascii="Times New Roman" w:hAnsi="Times New Roman" w:cs="Times New Roman"/>
          <w:sz w:val="24"/>
          <w:szCs w:val="24"/>
        </w:rPr>
        <w:t xml:space="preserve"> 2006 m. rugpjūčio 29 d. nutarimas Nr. 831</w:t>
      </w:r>
    </w:p>
    <w:sectPr w:rsidR="00170E41" w:rsidRPr="00642AB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531"/>
    <w:multiLevelType w:val="hybridMultilevel"/>
    <w:tmpl w:val="8A763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C082DC1"/>
    <w:multiLevelType w:val="hybridMultilevel"/>
    <w:tmpl w:val="0E5642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30A274E"/>
    <w:multiLevelType w:val="hybridMultilevel"/>
    <w:tmpl w:val="73F888D6"/>
    <w:lvl w:ilvl="0" w:tplc="90A240C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6D50FFD"/>
    <w:multiLevelType w:val="hybridMultilevel"/>
    <w:tmpl w:val="466274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2E"/>
    <w:rsid w:val="000E4727"/>
    <w:rsid w:val="00113313"/>
    <w:rsid w:val="00170E41"/>
    <w:rsid w:val="00642AB9"/>
    <w:rsid w:val="008518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1C0E1-7D38-4387-9165-BD12842D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13"/>
    <w:pPr>
      <w:ind w:left="720"/>
      <w:contextualSpacing/>
    </w:pPr>
  </w:style>
  <w:style w:type="character" w:styleId="Hyperlink">
    <w:name w:val="Hyperlink"/>
    <w:basedOn w:val="DefaultParagraphFont"/>
    <w:uiPriority w:val="99"/>
    <w:unhideWhenUsed/>
    <w:rsid w:val="00113313"/>
    <w:rPr>
      <w:color w:val="0563C1" w:themeColor="hyperlink"/>
      <w:u w:val="single"/>
    </w:rPr>
  </w:style>
  <w:style w:type="paragraph" w:styleId="BalloonText">
    <w:name w:val="Balloon Text"/>
    <w:basedOn w:val="Normal"/>
    <w:link w:val="BalloonTextChar"/>
    <w:uiPriority w:val="99"/>
    <w:semiHidden/>
    <w:unhideWhenUsed/>
    <w:rsid w:val="000E4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dt.lt/neigaliuju-studentu-remim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1575</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Borisevičienė</dc:creator>
  <cp:keywords/>
  <dc:description/>
  <cp:lastModifiedBy>Kristina Borisevičienė</cp:lastModifiedBy>
  <cp:revision>2</cp:revision>
  <cp:lastPrinted>2019-01-10T08:20:00Z</cp:lastPrinted>
  <dcterms:created xsi:type="dcterms:W3CDTF">2019-01-10T07:08:00Z</dcterms:created>
  <dcterms:modified xsi:type="dcterms:W3CDTF">2019-01-10T10:52:00Z</dcterms:modified>
</cp:coreProperties>
</file>